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A0029" w14:textId="3121C7F0" w:rsidR="000D421A" w:rsidRPr="0062394E" w:rsidRDefault="000D421A" w:rsidP="0062394E">
      <w:pPr>
        <w:spacing w:after="0" w:line="240" w:lineRule="auto"/>
        <w:rPr>
          <w:rFonts w:cstheme="minorHAnsi"/>
          <w:b/>
          <w:bCs/>
          <w:color w:val="002060"/>
          <w:sz w:val="28"/>
          <w:szCs w:val="28"/>
        </w:rPr>
      </w:pPr>
      <w:r w:rsidRPr="0062394E">
        <w:rPr>
          <w:rFonts w:cstheme="minorHAnsi"/>
          <w:b/>
          <w:bCs/>
          <w:color w:val="002060"/>
          <w:sz w:val="28"/>
          <w:szCs w:val="28"/>
        </w:rPr>
        <w:t>WSA A</w:t>
      </w:r>
      <w:r w:rsidR="00D364C3" w:rsidRPr="0062394E">
        <w:rPr>
          <w:rFonts w:cstheme="minorHAnsi"/>
          <w:b/>
          <w:bCs/>
          <w:color w:val="002060"/>
          <w:sz w:val="28"/>
          <w:szCs w:val="28"/>
        </w:rPr>
        <w:t xml:space="preserve">SA </w:t>
      </w:r>
      <w:r w:rsidRPr="0062394E">
        <w:rPr>
          <w:rFonts w:cstheme="minorHAnsi"/>
          <w:b/>
          <w:bCs/>
          <w:color w:val="002060"/>
          <w:sz w:val="28"/>
          <w:szCs w:val="28"/>
        </w:rPr>
        <w:t>Virtual</w:t>
      </w:r>
      <w:r w:rsidR="00462046" w:rsidRPr="0062394E">
        <w:rPr>
          <w:rFonts w:cstheme="minorHAnsi"/>
          <w:b/>
          <w:bCs/>
          <w:color w:val="002060"/>
          <w:sz w:val="28"/>
          <w:szCs w:val="28"/>
        </w:rPr>
        <w:t xml:space="preserve"> –</w:t>
      </w:r>
      <w:r w:rsidR="006C57AD" w:rsidRPr="0062394E">
        <w:rPr>
          <w:rFonts w:cstheme="minorHAnsi"/>
          <w:b/>
          <w:bCs/>
          <w:color w:val="002060"/>
          <w:sz w:val="28"/>
          <w:szCs w:val="28"/>
        </w:rPr>
        <w:t xml:space="preserve"> </w:t>
      </w:r>
      <w:r w:rsidR="00354397" w:rsidRPr="0062394E">
        <w:rPr>
          <w:rFonts w:cstheme="minorHAnsi"/>
          <w:b/>
          <w:bCs/>
          <w:color w:val="002060"/>
          <w:sz w:val="28"/>
          <w:szCs w:val="28"/>
        </w:rPr>
        <w:t>H</w:t>
      </w:r>
      <w:r w:rsidR="00666F9B" w:rsidRPr="0062394E">
        <w:rPr>
          <w:rFonts w:cstheme="minorHAnsi"/>
          <w:b/>
          <w:bCs/>
          <w:color w:val="002060"/>
          <w:sz w:val="28"/>
          <w:szCs w:val="28"/>
        </w:rPr>
        <w:t>ybrid</w:t>
      </w:r>
      <w:r w:rsidR="00462046" w:rsidRPr="0062394E">
        <w:rPr>
          <w:rFonts w:cstheme="minorHAnsi"/>
          <w:b/>
          <w:bCs/>
          <w:color w:val="002060"/>
          <w:sz w:val="28"/>
          <w:szCs w:val="28"/>
        </w:rPr>
        <w:t xml:space="preserve"> </w:t>
      </w:r>
      <w:r w:rsidR="00666F9B" w:rsidRPr="0062394E">
        <w:rPr>
          <w:rFonts w:cstheme="minorHAnsi"/>
          <w:b/>
          <w:bCs/>
          <w:color w:val="002060"/>
          <w:sz w:val="28"/>
          <w:szCs w:val="28"/>
        </w:rPr>
        <w:t>agri</w:t>
      </w:r>
      <w:r w:rsidR="0038526F" w:rsidRPr="0062394E">
        <w:rPr>
          <w:rFonts w:cstheme="minorHAnsi"/>
          <w:b/>
          <w:bCs/>
          <w:color w:val="002060"/>
          <w:sz w:val="28"/>
          <w:szCs w:val="28"/>
        </w:rPr>
        <w:t xml:space="preserve">cultural </w:t>
      </w:r>
      <w:r w:rsidR="00462046" w:rsidRPr="0062394E">
        <w:rPr>
          <w:rFonts w:cstheme="minorHAnsi"/>
          <w:b/>
          <w:bCs/>
          <w:color w:val="002060"/>
          <w:sz w:val="28"/>
          <w:szCs w:val="28"/>
        </w:rPr>
        <w:t>extension</w:t>
      </w:r>
      <w:r w:rsidR="0038526F" w:rsidRPr="0062394E">
        <w:rPr>
          <w:rFonts w:cstheme="minorHAnsi"/>
          <w:b/>
          <w:bCs/>
          <w:color w:val="002060"/>
          <w:sz w:val="28"/>
          <w:szCs w:val="28"/>
        </w:rPr>
        <w:t xml:space="preserve"> services</w:t>
      </w:r>
      <w:r w:rsidR="00944962" w:rsidRPr="0062394E">
        <w:rPr>
          <w:rFonts w:cstheme="minorHAnsi"/>
          <w:b/>
          <w:bCs/>
          <w:color w:val="002060"/>
          <w:sz w:val="28"/>
          <w:szCs w:val="28"/>
        </w:rPr>
        <w:t xml:space="preserve"> at transformative scale</w:t>
      </w:r>
      <w:r w:rsidR="00666F9B" w:rsidRPr="0062394E">
        <w:rPr>
          <w:rFonts w:cstheme="minorHAnsi"/>
          <w:b/>
          <w:bCs/>
          <w:color w:val="002060"/>
          <w:sz w:val="28"/>
          <w:szCs w:val="28"/>
        </w:rPr>
        <w:t xml:space="preserve"> </w:t>
      </w:r>
      <w:r w:rsidR="00462046" w:rsidRPr="0062394E">
        <w:rPr>
          <w:rFonts w:cstheme="minorHAnsi"/>
          <w:b/>
          <w:bCs/>
          <w:color w:val="002060"/>
          <w:sz w:val="28"/>
          <w:szCs w:val="28"/>
        </w:rPr>
        <w:t>in rural Central America</w:t>
      </w:r>
    </w:p>
    <w:p w14:paraId="16A7ED1A" w14:textId="4DD6B46B" w:rsidR="000310A6" w:rsidRDefault="00F32B16" w:rsidP="006C57AD">
      <w:pPr>
        <w:spacing w:after="120"/>
      </w:pPr>
      <w:r>
        <w:t xml:space="preserve">A deepening rural crisis of declining agricultural yields, crop loss due to extreme weather, and severe soil degradation creates urgency for Central America’s national extension systems to strengthen their capacity to reach more farmers </w:t>
      </w:r>
      <w:r w:rsidR="00780916">
        <w:t xml:space="preserve">in more remote areas </w:t>
      </w:r>
      <w:r>
        <w:t xml:space="preserve">with timely information and </w:t>
      </w:r>
      <w:r w:rsidR="00780916">
        <w:t>sound</w:t>
      </w:r>
      <w:r w:rsidR="00845EEA">
        <w:t xml:space="preserve"> site-specific</w:t>
      </w:r>
      <w:r w:rsidR="00780916">
        <w:t xml:space="preserve"> </w:t>
      </w:r>
      <w:r>
        <w:t>technical recommendations</w:t>
      </w:r>
      <w:r w:rsidR="002C2C7B">
        <w:t xml:space="preserve">. </w:t>
      </w:r>
      <w:r w:rsidR="00D22E1E">
        <w:t>Small farmers in</w:t>
      </w:r>
      <w:r w:rsidR="004C219C">
        <w:t xml:space="preserve"> </w:t>
      </w:r>
      <w:r w:rsidR="00FC2309">
        <w:t>remote</w:t>
      </w:r>
      <w:r w:rsidR="00D22E1E">
        <w:t xml:space="preserve"> rural areas </w:t>
      </w:r>
      <w:r w:rsidR="00490695">
        <w:t xml:space="preserve">that stretch </w:t>
      </w:r>
      <w:r w:rsidR="006439E9">
        <w:t xml:space="preserve">the reach of existing extension networks </w:t>
      </w:r>
      <w:r w:rsidR="00650E7B">
        <w:t>are the most in need and the most difficult to serve</w:t>
      </w:r>
      <w:r w:rsidR="00E51A3D">
        <w:t>. T</w:t>
      </w:r>
      <w:r>
        <w:t xml:space="preserve">o evolve </w:t>
      </w:r>
      <w:r w:rsidR="001F0831">
        <w:t xml:space="preserve">more effective </w:t>
      </w:r>
      <w:r w:rsidR="00B11C0C">
        <w:t xml:space="preserve">extension systems </w:t>
      </w:r>
      <w:r w:rsidR="00535AA9">
        <w:t xml:space="preserve">with </w:t>
      </w:r>
      <w:r w:rsidR="0024751D">
        <w:t>greater</w:t>
      </w:r>
      <w:r w:rsidR="00535AA9">
        <w:t xml:space="preserve"> reach</w:t>
      </w:r>
      <w:r>
        <w:t xml:space="preserve"> and </w:t>
      </w:r>
      <w:r w:rsidR="00186EBA">
        <w:t>at a reasonable cost</w:t>
      </w:r>
      <w:r w:rsidR="0032510C">
        <w:t>;</w:t>
      </w:r>
      <w:r w:rsidR="00790A62">
        <w:t xml:space="preserve"> CRS’ Water Smart Agriculture Platform</w:t>
      </w:r>
      <w:r w:rsidR="0032510C">
        <w:t xml:space="preserve"> </w:t>
      </w:r>
      <w:r w:rsidR="00790A62">
        <w:t>(</w:t>
      </w:r>
      <w:r w:rsidR="001D17B2">
        <w:t>W</w:t>
      </w:r>
      <w:r w:rsidR="0032510C">
        <w:t>SA</w:t>
      </w:r>
      <w:r w:rsidR="00790A62">
        <w:t>) is</w:t>
      </w:r>
      <w:r w:rsidR="007950C6" w:rsidRPr="007950C6">
        <w:t xml:space="preserve"> </w:t>
      </w:r>
      <w:r w:rsidR="007950C6">
        <w:t>partnering with the n</w:t>
      </w:r>
      <w:r w:rsidR="007950C6" w:rsidRPr="009F6119">
        <w:t>ational agricultural extension systems</w:t>
      </w:r>
      <w:r w:rsidR="007950C6" w:rsidRPr="00186E1A">
        <w:t xml:space="preserve"> </w:t>
      </w:r>
      <w:r w:rsidR="007950C6">
        <w:t xml:space="preserve">in El Salvador, Nicaragua, Honduras, and Guatemala, especially the </w:t>
      </w:r>
      <w:r w:rsidR="007950C6" w:rsidRPr="009F6119">
        <w:t>National Agricultural Research Institutes (NARs) and Ministries of Agriculture and Livestock (MAGs)</w:t>
      </w:r>
      <w:r w:rsidR="007950C6">
        <w:t xml:space="preserve">. </w:t>
      </w:r>
      <w:r w:rsidR="00F5532C">
        <w:t xml:space="preserve">Together, we are </w:t>
      </w:r>
      <w:r w:rsidR="00374322">
        <w:t>co-design</w:t>
      </w:r>
      <w:r w:rsidR="00790A62">
        <w:t>ing</w:t>
      </w:r>
      <w:r w:rsidR="00374322">
        <w:t xml:space="preserve"> and </w:t>
      </w:r>
      <w:r w:rsidR="006C57AD">
        <w:t>implement</w:t>
      </w:r>
      <w:r w:rsidR="00790A62">
        <w:t>ing</w:t>
      </w:r>
      <w:r w:rsidR="006C57AD">
        <w:t xml:space="preserve"> </w:t>
      </w:r>
      <w:r w:rsidR="00590DC7">
        <w:t xml:space="preserve">the ASA Virtual </w:t>
      </w:r>
      <w:r w:rsidR="006C57AD">
        <w:t>hybrid extension model</w:t>
      </w:r>
      <w:r w:rsidR="00B72EE1">
        <w:t xml:space="preserve"> </w:t>
      </w:r>
      <w:r w:rsidR="006C57AD">
        <w:t xml:space="preserve">that integrates digital solutions with </w:t>
      </w:r>
      <w:r w:rsidR="003B550D">
        <w:t>established community</w:t>
      </w:r>
      <w:r w:rsidR="006C57AD">
        <w:t>-based networks of extensionist</w:t>
      </w:r>
      <w:r w:rsidR="003B550D">
        <w:t>s</w:t>
      </w:r>
      <w:r w:rsidR="006C57AD">
        <w:t>, lead farmers</w:t>
      </w:r>
      <w:r w:rsidR="00B72EE1">
        <w:t xml:space="preserve"> and </w:t>
      </w:r>
      <w:r w:rsidR="00D51AA8">
        <w:t>W</w:t>
      </w:r>
      <w:r w:rsidR="00D52429">
        <w:t xml:space="preserve">SA </w:t>
      </w:r>
      <w:r w:rsidR="006C57AD">
        <w:t>promoters</w:t>
      </w:r>
      <w:r w:rsidR="00B72EE1">
        <w:t>.</w:t>
      </w:r>
      <w:r w:rsidR="00D52429">
        <w:t xml:space="preserve"> </w:t>
      </w:r>
      <w:r w:rsidR="004852AA">
        <w:t xml:space="preserve">The </w:t>
      </w:r>
      <w:r w:rsidR="006C57AD">
        <w:t>A</w:t>
      </w:r>
      <w:r w:rsidR="003277F4">
        <w:t>SA Virtual</w:t>
      </w:r>
      <w:r w:rsidR="006C57AD">
        <w:t xml:space="preserve"> hybrid extension system integrates and amplifies the successful WSA Farm Field School extension model implemented through a training cascade of extensionists to agricultural leaders</w:t>
      </w:r>
      <w:r w:rsidR="004852AA">
        <w:t xml:space="preserve"> and </w:t>
      </w:r>
      <w:r w:rsidR="006C57AD">
        <w:t>promoters</w:t>
      </w:r>
      <w:r w:rsidR="004852AA">
        <w:t>,</w:t>
      </w:r>
      <w:r w:rsidR="006C57AD">
        <w:t xml:space="preserve"> and then to farmers. </w:t>
      </w:r>
    </w:p>
    <w:p w14:paraId="74553C33" w14:textId="373B9ADF" w:rsidR="00707437" w:rsidRPr="00A474F1" w:rsidRDefault="00CE7F04" w:rsidP="006C57AD">
      <w:pPr>
        <w:spacing w:after="120"/>
      </w:pPr>
      <w:r>
        <w:t>By i</w:t>
      </w:r>
      <w:r w:rsidR="006C57AD">
        <w:t>ntegrating digital services based on WSA approaches and content into the national extension systems</w:t>
      </w:r>
      <w:r>
        <w:t>, ASA Virtual</w:t>
      </w:r>
      <w:r w:rsidR="006C57AD">
        <w:t xml:space="preserve"> will infuse WSA into sustainable, locally led extension </w:t>
      </w:r>
      <w:r w:rsidR="004852AA">
        <w:t>systems</w:t>
      </w:r>
      <w:r w:rsidR="006C57AD">
        <w:t xml:space="preserve"> that will scale WSA by reaching large</w:t>
      </w:r>
      <w:r w:rsidR="008027E3">
        <w:t>r</w:t>
      </w:r>
      <w:r w:rsidR="006C57AD">
        <w:t xml:space="preserve"> numbers of farmers more efficiently</w:t>
      </w:r>
      <w:r w:rsidR="00B05081">
        <w:t>, more effectively,</w:t>
      </w:r>
      <w:r w:rsidR="008027E3">
        <w:t xml:space="preserve"> and</w:t>
      </w:r>
      <w:r w:rsidR="006C57AD">
        <w:t xml:space="preserve"> at a lower cost</w:t>
      </w:r>
      <w:r w:rsidR="008027E3">
        <w:t>.</w:t>
      </w:r>
      <w:r w:rsidR="006C57AD" w:rsidRPr="00373704">
        <w:t xml:space="preserve"> </w:t>
      </w:r>
      <w:r w:rsidR="00373704" w:rsidRPr="00AD4A13">
        <w:t xml:space="preserve">Building on the </w:t>
      </w:r>
      <w:r w:rsidR="007858A3" w:rsidRPr="00AD4A13">
        <w:t>tools, methods, and evidence developed through the 5-year</w:t>
      </w:r>
      <w:r w:rsidR="00851977">
        <w:t xml:space="preserve"> regional</w:t>
      </w:r>
      <w:r w:rsidR="007858A3" w:rsidRPr="00AD4A13">
        <w:t xml:space="preserve"> Water Smart Agricultur</w:t>
      </w:r>
      <w:r w:rsidR="00851977">
        <w:t>e</w:t>
      </w:r>
      <w:r w:rsidR="007858A3" w:rsidRPr="00AD4A13">
        <w:t xml:space="preserve"> Program</w:t>
      </w:r>
      <w:r w:rsidR="00AD4A13" w:rsidRPr="00AD4A13">
        <w:t xml:space="preserve">, </w:t>
      </w:r>
      <w:r w:rsidR="00B05081">
        <w:t xml:space="preserve">ASA </w:t>
      </w:r>
      <w:r w:rsidR="00DA2B70">
        <w:t>V</w:t>
      </w:r>
      <w:r w:rsidR="00AD4A13" w:rsidRPr="00AD4A13">
        <w:t>irtual</w:t>
      </w:r>
      <w:r w:rsidR="00B05081">
        <w:t xml:space="preserve"> is</w:t>
      </w:r>
      <w:r w:rsidR="004C692D">
        <w:t xml:space="preserve"> structured around the WSA competency model that clearly defines the skills, </w:t>
      </w:r>
      <w:r w:rsidR="00782099">
        <w:t>abilities,</w:t>
      </w:r>
      <w:r w:rsidR="004C692D">
        <w:t xml:space="preserve"> and concrete behaviors that farmers need to successfully implement WSA.</w:t>
      </w:r>
      <w:r w:rsidR="00782099">
        <w:t xml:space="preserve"> </w:t>
      </w:r>
      <w:r w:rsidR="00782099" w:rsidRPr="001A0161">
        <w:t xml:space="preserve">Virtual modules </w:t>
      </w:r>
      <w:r w:rsidR="00113F17">
        <w:t>are</w:t>
      </w:r>
      <w:r w:rsidR="00782099" w:rsidRPr="001A0161">
        <w:t xml:space="preserve"> designed around key WSA competency </w:t>
      </w:r>
      <w:r w:rsidR="0023718E" w:rsidRPr="001A0161">
        <w:t>a</w:t>
      </w:r>
      <w:r w:rsidR="00782099" w:rsidRPr="001A0161">
        <w:t xml:space="preserve">reas, such as </w:t>
      </w:r>
      <w:r w:rsidR="00436964">
        <w:t>Regener</w:t>
      </w:r>
      <w:r w:rsidR="00A93809">
        <w:t xml:space="preserve">ative and </w:t>
      </w:r>
      <w:r w:rsidR="0023718E" w:rsidRPr="001A0161">
        <w:t xml:space="preserve">Conservation Agriculture and Integrated Soil Fertility Management, adding </w:t>
      </w:r>
      <w:r w:rsidR="001A0161" w:rsidRPr="001A0161">
        <w:t>a digital literacy curriculum to</w:t>
      </w:r>
      <w:r w:rsidR="001A0161">
        <w:t xml:space="preserve"> help farmers and extensionists</w:t>
      </w:r>
      <w:r w:rsidR="00D6072B">
        <w:t xml:space="preserve"> close the rural digital divide and</w:t>
      </w:r>
      <w:r w:rsidR="001A0161">
        <w:t xml:space="preserve"> make the most use of the A</w:t>
      </w:r>
      <w:r w:rsidR="00D6072B">
        <w:t xml:space="preserve">SA </w:t>
      </w:r>
      <w:r w:rsidR="001A0161">
        <w:t xml:space="preserve">Virtual tools. </w:t>
      </w:r>
      <w:r w:rsidR="00DA2B70" w:rsidRPr="00DA2B70">
        <w:t xml:space="preserve">National system experts and extensionists </w:t>
      </w:r>
      <w:r w:rsidR="00C25591">
        <w:t>are participating</w:t>
      </w:r>
      <w:r w:rsidR="00DA2B70" w:rsidRPr="00DA2B70">
        <w:t xml:space="preserve"> in the development and validation of the new modules and</w:t>
      </w:r>
      <w:r w:rsidR="00C25591">
        <w:t xml:space="preserve"> are being </w:t>
      </w:r>
      <w:r w:rsidR="00DA2B70">
        <w:t>trained to use the A</w:t>
      </w:r>
      <w:r w:rsidR="00C25591">
        <w:t xml:space="preserve">SA </w:t>
      </w:r>
      <w:r w:rsidR="00DA2B70">
        <w:t xml:space="preserve">Virtual tools to </w:t>
      </w:r>
      <w:r w:rsidR="007A0A50">
        <w:t>serve their farmer constituencies.</w:t>
      </w:r>
      <w:r w:rsidR="00A625C1">
        <w:t xml:space="preserve"> </w:t>
      </w:r>
      <w:r w:rsidR="000F7F7B">
        <w:t xml:space="preserve">The national agencies </w:t>
      </w:r>
      <w:r w:rsidR="00C25591">
        <w:t>are</w:t>
      </w:r>
      <w:r w:rsidR="000F7F7B">
        <w:t xml:space="preserve"> co-invest</w:t>
      </w:r>
      <w:r w:rsidR="00C25591">
        <w:t>ing</w:t>
      </w:r>
      <w:r w:rsidR="000F7F7B">
        <w:t xml:space="preserve"> in the necessary infrastructure and equipment</w:t>
      </w:r>
      <w:r w:rsidR="009A6C6A">
        <w:t xml:space="preserve"> to set up ASA Virtual “nodes”</w:t>
      </w:r>
      <w:r w:rsidR="000F7F7B">
        <w:t xml:space="preserve"> to facilitate </w:t>
      </w:r>
      <w:r w:rsidR="00A47547">
        <w:t>access to the digital tools in remote rural areas.</w:t>
      </w:r>
      <w:r w:rsidR="000C25C7">
        <w:t xml:space="preserve"> </w:t>
      </w:r>
      <w:r w:rsidR="000C25C7" w:rsidRPr="000C25C7">
        <w:t xml:space="preserve">The Learning Management System </w:t>
      </w:r>
      <w:r w:rsidR="00C97203">
        <w:t>will</w:t>
      </w:r>
      <w:r w:rsidR="00A03B88">
        <w:t xml:space="preserve"> integrate robust monitoring of training accomplishments and results</w:t>
      </w:r>
      <w:r w:rsidR="00D15AF2">
        <w:t xml:space="preserve"> and provide pathways to certification. </w:t>
      </w:r>
      <w:r w:rsidR="000C25C7" w:rsidRPr="000C25C7">
        <w:t xml:space="preserve"> </w:t>
      </w:r>
    </w:p>
    <w:p w14:paraId="45C96020" w14:textId="77777777" w:rsidR="00770666" w:rsidRDefault="004F378C" w:rsidP="00770666">
      <w:pPr>
        <w:spacing w:after="120"/>
      </w:pPr>
      <w:r>
        <w:t xml:space="preserve">The </w:t>
      </w:r>
      <w:r w:rsidR="00D31854">
        <w:t>need to answer</w:t>
      </w:r>
      <w:r w:rsidR="00D31854" w:rsidRPr="00D31854">
        <w:t xml:space="preserve"> </w:t>
      </w:r>
      <w:r w:rsidR="00D31854">
        <w:t xml:space="preserve">restricted travel and meetings </w:t>
      </w:r>
      <w:r w:rsidR="008E6C9E">
        <w:t xml:space="preserve">under the </w:t>
      </w:r>
      <w:r>
        <w:t>Covid-19 pandemic has</w:t>
      </w:r>
      <w:r w:rsidR="008E6C9E">
        <w:t xml:space="preserve"> </w:t>
      </w:r>
      <w:r w:rsidR="007E041F">
        <w:t>further highlighted the need for such a</w:t>
      </w:r>
      <w:r w:rsidR="00A34F19">
        <w:t xml:space="preserve"> response for </w:t>
      </w:r>
      <w:r w:rsidR="008027E3">
        <w:t xml:space="preserve">more effective </w:t>
      </w:r>
      <w:r w:rsidR="00A34F19">
        <w:t>extension services.</w:t>
      </w:r>
    </w:p>
    <w:p w14:paraId="3762608C" w14:textId="5C12D264" w:rsidR="00B376F3" w:rsidRDefault="00DE3835" w:rsidP="00CF2CD1">
      <w:pPr>
        <w:spacing w:after="0"/>
      </w:pPr>
      <w:r>
        <w:rPr>
          <w:rStyle w:val="eop"/>
          <w:rFonts w:ascii="Gotham Book" w:hAnsi="Gotham Book" w:cs="Segoe UI"/>
          <w:color w:val="00B18F"/>
        </w:rPr>
        <w:t>A</w:t>
      </w:r>
      <w:r w:rsidR="00770666">
        <w:rPr>
          <w:rStyle w:val="eop"/>
          <w:rFonts w:ascii="Gotham Book" w:hAnsi="Gotham Book" w:cs="Segoe UI"/>
          <w:color w:val="00B18F"/>
        </w:rPr>
        <w:t xml:space="preserve">SA </w:t>
      </w:r>
      <w:r>
        <w:rPr>
          <w:rStyle w:val="eop"/>
          <w:rFonts w:ascii="Gotham Book" w:hAnsi="Gotham Book" w:cs="Segoe UI"/>
          <w:color w:val="00B18F"/>
        </w:rPr>
        <w:t>Virtual Learning Management System</w:t>
      </w:r>
      <w:r>
        <w:t xml:space="preserve"> </w:t>
      </w:r>
    </w:p>
    <w:p w14:paraId="72F685AC" w14:textId="594ACBCA" w:rsidR="007A7872" w:rsidRDefault="00FC4E11" w:rsidP="00553B3E">
      <w:pPr>
        <w:spacing w:after="120"/>
      </w:pPr>
      <w:r>
        <w:t>A</w:t>
      </w:r>
      <w:r w:rsidR="00770666">
        <w:t xml:space="preserve">SA </w:t>
      </w:r>
      <w:r>
        <w:t>Virtua</w:t>
      </w:r>
      <w:r w:rsidR="00222B51">
        <w:t>l</w:t>
      </w:r>
      <w:r w:rsidR="004A7538">
        <w:t xml:space="preserve"> integrate</w:t>
      </w:r>
      <w:r w:rsidR="00222B51">
        <w:t>s</w:t>
      </w:r>
      <w:r w:rsidR="004A7538">
        <w:t xml:space="preserve"> </w:t>
      </w:r>
      <w:r w:rsidR="00B1767D">
        <w:t xml:space="preserve">digital </w:t>
      </w:r>
      <w:r w:rsidR="004A7538">
        <w:t xml:space="preserve">resources to reinforce, accelerate and improve the quality of technical support provided through </w:t>
      </w:r>
      <w:r w:rsidR="00B1767D">
        <w:t xml:space="preserve">existing community-based </w:t>
      </w:r>
      <w:r w:rsidR="004A7538">
        <w:t xml:space="preserve">the </w:t>
      </w:r>
      <w:r w:rsidR="000C4567">
        <w:t xml:space="preserve">extension </w:t>
      </w:r>
      <w:r w:rsidR="004A7538">
        <w:t>cascades.</w:t>
      </w:r>
      <w:r w:rsidR="00E90A9E">
        <w:t xml:space="preserve"> </w:t>
      </w:r>
      <w:r w:rsidR="002D1518" w:rsidRPr="0073452B">
        <w:t xml:space="preserve">WSA </w:t>
      </w:r>
      <w:r w:rsidR="00AB2C2C">
        <w:t>and partners have</w:t>
      </w:r>
      <w:r w:rsidR="00647AA6" w:rsidRPr="0073452B">
        <w:t xml:space="preserve"> </w:t>
      </w:r>
      <w:r w:rsidR="00E90A9E" w:rsidRPr="0073452B">
        <w:t>develop</w:t>
      </w:r>
      <w:r w:rsidR="00AB2C2C">
        <w:t>ed</w:t>
      </w:r>
      <w:r w:rsidR="00E90A9E" w:rsidRPr="0073452B">
        <w:t xml:space="preserve"> a Learning Management System guided by WSA’s competency model</w:t>
      </w:r>
      <w:r w:rsidR="00113F17">
        <w:t xml:space="preserve"> and proven WSA training </w:t>
      </w:r>
      <w:r w:rsidR="00B7199E" w:rsidRPr="0073452B">
        <w:t>content</w:t>
      </w:r>
      <w:r w:rsidR="00B7199E">
        <w:t xml:space="preserve"> and</w:t>
      </w:r>
      <w:r w:rsidR="002D1518" w:rsidRPr="0073452B">
        <w:t xml:space="preserve"> designed </w:t>
      </w:r>
      <w:r w:rsidR="00E90A9E" w:rsidRPr="0073452B">
        <w:t>under pedagogic principles for adults to maximize</w:t>
      </w:r>
      <w:r w:rsidR="007B62F4" w:rsidRPr="0073452B">
        <w:t xml:space="preserve"> learning,</w:t>
      </w:r>
      <w:r w:rsidR="00E90A9E" w:rsidRPr="0073452B">
        <w:t xml:space="preserve"> interaction</w:t>
      </w:r>
      <w:r w:rsidR="00933AB1">
        <w:t>,</w:t>
      </w:r>
      <w:r w:rsidR="00E90A9E" w:rsidRPr="0073452B">
        <w:t xml:space="preserve"> and entertainment.</w:t>
      </w:r>
      <w:r w:rsidR="007B62F4" w:rsidRPr="0073452B">
        <w:t xml:space="preserve"> </w:t>
      </w:r>
      <w:r w:rsidR="005B72B5" w:rsidRPr="0073452B">
        <w:t>The system will include feedback loops that allow farmers to ask questions and solicit specific training</w:t>
      </w:r>
      <w:r w:rsidR="0017359D" w:rsidRPr="0073452B">
        <w:t>s as well as to submit their own content and testimonies.</w:t>
      </w:r>
    </w:p>
    <w:p w14:paraId="3938230F" w14:textId="325F1162" w:rsidR="007A7872" w:rsidRPr="008D0AFC" w:rsidRDefault="00BA7023" w:rsidP="00553B3E">
      <w:pPr>
        <w:spacing w:after="120"/>
      </w:pPr>
      <w:r>
        <w:t>While website and digital tools have been previously developed for some areas of Latin America, the</w:t>
      </w:r>
      <w:r w:rsidR="00295A00">
        <w:t>y</w:t>
      </w:r>
      <w:r>
        <w:t xml:space="preserve"> </w:t>
      </w:r>
      <w:r w:rsidR="00295A00">
        <w:t>have not</w:t>
      </w:r>
      <w:r>
        <w:t xml:space="preserve"> successful</w:t>
      </w:r>
      <w:r w:rsidR="00295A00">
        <w:t>ly</w:t>
      </w:r>
      <w:r>
        <w:t xml:space="preserve"> reach</w:t>
      </w:r>
      <w:r w:rsidR="00295A00">
        <w:t>ed</w:t>
      </w:r>
      <w:r>
        <w:t xml:space="preserve"> a l</w:t>
      </w:r>
      <w:r w:rsidR="00AF7902">
        <w:t xml:space="preserve">arge audience of farmers </w:t>
      </w:r>
      <w:r w:rsidR="00F626C2">
        <w:t xml:space="preserve">nor gained </w:t>
      </w:r>
      <w:r w:rsidR="00AF7902">
        <w:t xml:space="preserve">sustainable presence within the national extension systems. </w:t>
      </w:r>
      <w:r w:rsidR="00AF7902" w:rsidRPr="00500A79">
        <w:t>A</w:t>
      </w:r>
      <w:r w:rsidR="00017C34">
        <w:t xml:space="preserve">SA </w:t>
      </w:r>
      <w:r w:rsidR="00AF7902" w:rsidRPr="00500A79">
        <w:t>Virtual</w:t>
      </w:r>
      <w:r w:rsidR="00017C34">
        <w:t xml:space="preserve"> has been</w:t>
      </w:r>
      <w:r w:rsidR="00500A79" w:rsidRPr="00500A79">
        <w:t xml:space="preserve"> co-developed with key national extensi</w:t>
      </w:r>
      <w:r w:rsidR="00500A79">
        <w:t>o</w:t>
      </w:r>
      <w:r w:rsidR="00500A79" w:rsidRPr="00500A79">
        <w:t>n a</w:t>
      </w:r>
      <w:r w:rsidR="00500A79">
        <w:t>ctors from the outset</w:t>
      </w:r>
      <w:r w:rsidR="00C61CF7">
        <w:t xml:space="preserve"> who are co-investing in the development of the tools. </w:t>
      </w:r>
      <w:r w:rsidR="00C61CF7" w:rsidRPr="008D0AFC">
        <w:t>Furthermore, A</w:t>
      </w:r>
      <w:r w:rsidR="00017C34">
        <w:t xml:space="preserve">SA </w:t>
      </w:r>
      <w:r w:rsidR="00C61CF7" w:rsidRPr="008D0AFC">
        <w:t xml:space="preserve">Virtual is </w:t>
      </w:r>
      <w:r w:rsidR="008D0AFC" w:rsidRPr="008D0AFC">
        <w:t>refining former digital approaches by creating a</w:t>
      </w:r>
      <w:r w:rsidR="008D0AFC">
        <w:t xml:space="preserve"> hybrid system that will combine in the field networks of promoters and extensionists providing hands-on training</w:t>
      </w:r>
      <w:r w:rsidR="008B1BBF">
        <w:t xml:space="preserve"> connected</w:t>
      </w:r>
      <w:r w:rsidR="008D0AFC">
        <w:t xml:space="preserve"> with the</w:t>
      </w:r>
      <w:r w:rsidR="00731CBC" w:rsidRPr="00731CBC">
        <w:t xml:space="preserve"> </w:t>
      </w:r>
      <w:r w:rsidR="00731CBC">
        <w:t>strategic support and reinforcement provided by the</w:t>
      </w:r>
      <w:r w:rsidR="008D0AFC">
        <w:t xml:space="preserve"> digital tools</w:t>
      </w:r>
      <w:r w:rsidR="00CA4133">
        <w:t xml:space="preserve">. With recent </w:t>
      </w:r>
      <w:r w:rsidR="00CA4133">
        <w:lastRenderedPageBreak/>
        <w:t xml:space="preserve">advances in connectivity in the rural areas of Central America, </w:t>
      </w:r>
      <w:r w:rsidR="002B199A">
        <w:t>programmatic support to make sure that rural promoters have access to the</w:t>
      </w:r>
      <w:r w:rsidR="00946993">
        <w:t xml:space="preserve"> bandwidth and </w:t>
      </w:r>
      <w:r w:rsidR="00641C79">
        <w:t xml:space="preserve">devices they need to </w:t>
      </w:r>
      <w:r w:rsidR="008B1BBF">
        <w:t>take advantage of the A</w:t>
      </w:r>
      <w:r w:rsidR="00CF2CD1">
        <w:t xml:space="preserve">SA </w:t>
      </w:r>
      <w:r w:rsidR="008B1BBF">
        <w:t>Virtual system</w:t>
      </w:r>
      <w:r w:rsidR="0067385D">
        <w:t xml:space="preserve">, integration into permanent national extension systems, </w:t>
      </w:r>
      <w:r w:rsidR="00C86B4F">
        <w:t xml:space="preserve">and a solid proven technical base, </w:t>
      </w:r>
      <w:r w:rsidR="0067385D">
        <w:t>WSA has primed the A</w:t>
      </w:r>
      <w:r w:rsidR="00997EDB">
        <w:t xml:space="preserve">SA </w:t>
      </w:r>
      <w:r w:rsidR="0067385D">
        <w:t xml:space="preserve">Virtual </w:t>
      </w:r>
      <w:r w:rsidR="00C86B4F">
        <w:t xml:space="preserve">initiative to </w:t>
      </w:r>
      <w:r w:rsidR="00151F14">
        <w:t xml:space="preserve">succeed where others </w:t>
      </w:r>
      <w:r w:rsidR="00CF2CD1">
        <w:t>have not</w:t>
      </w:r>
      <w:r w:rsidR="00151F14">
        <w:t>.</w:t>
      </w:r>
    </w:p>
    <w:p w14:paraId="2F97E3AD" w14:textId="4F47158B" w:rsidR="005971C5" w:rsidRPr="0073452B" w:rsidRDefault="002A54DC" w:rsidP="003C17DB">
      <w:pPr>
        <w:spacing w:after="0"/>
      </w:pPr>
      <w:r w:rsidRPr="0073452B">
        <w:rPr>
          <w:rStyle w:val="eop"/>
          <w:rFonts w:ascii="Gotham Book" w:hAnsi="Gotham Book" w:cs="Segoe UI"/>
          <w:color w:val="00B18F"/>
        </w:rPr>
        <w:t>Digital</w:t>
      </w:r>
      <w:r w:rsidR="00215FA6" w:rsidRPr="0073452B">
        <w:rPr>
          <w:rStyle w:val="eop"/>
          <w:rFonts w:ascii="Gotham Book" w:hAnsi="Gotham Book" w:cs="Segoe UI"/>
          <w:color w:val="00B18F"/>
        </w:rPr>
        <w:t xml:space="preserve"> Learning Modules</w:t>
      </w:r>
      <w:r w:rsidRPr="0073452B">
        <w:rPr>
          <w:rStyle w:val="eop"/>
          <w:rFonts w:ascii="Gotham Book" w:hAnsi="Gotham Book" w:cs="Segoe UI"/>
          <w:color w:val="00B18F"/>
        </w:rPr>
        <w:t xml:space="preserve"> for</w:t>
      </w:r>
      <w:r w:rsidR="0099238A">
        <w:rPr>
          <w:rStyle w:val="eop"/>
          <w:rFonts w:ascii="Gotham Book" w:hAnsi="Gotham Book" w:cs="Segoe UI"/>
          <w:color w:val="00B18F"/>
        </w:rPr>
        <w:t xml:space="preserve"> key technical competencies </w:t>
      </w:r>
    </w:p>
    <w:p w14:paraId="02F39CBC" w14:textId="09A1B180" w:rsidR="003900A6" w:rsidRPr="000C506A" w:rsidRDefault="00355668" w:rsidP="00553B3E">
      <w:pPr>
        <w:spacing w:after="120"/>
      </w:pPr>
      <w:r w:rsidRPr="0073452B">
        <w:t>WSA has identified</w:t>
      </w:r>
      <w:r w:rsidR="00E556B8" w:rsidRPr="0073452B">
        <w:t xml:space="preserve"> </w:t>
      </w:r>
      <w:r w:rsidR="007E74D6" w:rsidRPr="0073452B">
        <w:t>five</w:t>
      </w:r>
      <w:r w:rsidR="0039769B" w:rsidRPr="0073452B">
        <w:t xml:space="preserve"> foundational technical </w:t>
      </w:r>
      <w:r w:rsidR="009451A3" w:rsidRPr="0073452B">
        <w:t xml:space="preserve">areas that are the focus of the </w:t>
      </w:r>
      <w:r w:rsidR="00E556B8" w:rsidRPr="0073452B">
        <w:t>core virtual learning modules</w:t>
      </w:r>
      <w:r w:rsidR="00C57DB5" w:rsidRPr="0073452B">
        <w:t xml:space="preserve">: </w:t>
      </w:r>
      <w:r w:rsidR="008E27D2" w:rsidRPr="0073452B">
        <w:t xml:space="preserve">(1) </w:t>
      </w:r>
      <w:r w:rsidR="009E6610" w:rsidRPr="0073452B">
        <w:t>D</w:t>
      </w:r>
      <w:r w:rsidR="00C57DB5" w:rsidRPr="0073452B">
        <w:t xml:space="preserve">igital </w:t>
      </w:r>
      <w:r w:rsidR="009E6610" w:rsidRPr="0073452B">
        <w:t>L</w:t>
      </w:r>
      <w:r w:rsidR="00C57DB5" w:rsidRPr="0073452B">
        <w:t xml:space="preserve">iteracy; </w:t>
      </w:r>
      <w:r w:rsidR="008E27D2" w:rsidRPr="0073452B">
        <w:t xml:space="preserve">(2) </w:t>
      </w:r>
      <w:r w:rsidR="009E6610" w:rsidRPr="0073452B">
        <w:t>P</w:t>
      </w:r>
      <w:r w:rsidR="00C57DB5" w:rsidRPr="0073452B">
        <w:t xml:space="preserve">ermanent </w:t>
      </w:r>
      <w:r w:rsidR="009E6610" w:rsidRPr="0073452B">
        <w:t>S</w:t>
      </w:r>
      <w:r w:rsidR="00C57DB5" w:rsidRPr="0073452B">
        <w:t xml:space="preserve">oil </w:t>
      </w:r>
      <w:r w:rsidR="009E6610" w:rsidRPr="0073452B">
        <w:t>C</w:t>
      </w:r>
      <w:r w:rsidR="00C57DB5" w:rsidRPr="0073452B">
        <w:t>over;</w:t>
      </w:r>
      <w:r w:rsidR="008E27D2" w:rsidRPr="0073452B">
        <w:t xml:space="preserve"> (3)</w:t>
      </w:r>
      <w:r w:rsidR="00C57DB5" w:rsidRPr="0073452B">
        <w:t xml:space="preserve"> Integrated Soil Fertility Management; </w:t>
      </w:r>
      <w:r w:rsidR="00E90139" w:rsidRPr="0073452B">
        <w:t xml:space="preserve">(4) </w:t>
      </w:r>
      <w:r w:rsidR="00C57DB5" w:rsidRPr="0073452B">
        <w:t xml:space="preserve">Cover </w:t>
      </w:r>
      <w:r w:rsidR="00EE23CB" w:rsidRPr="0073452B">
        <w:t>C</w:t>
      </w:r>
      <w:r w:rsidR="00C57DB5" w:rsidRPr="0073452B">
        <w:t>rops;</w:t>
      </w:r>
      <w:r w:rsidR="00177BE4" w:rsidRPr="0073452B">
        <w:t xml:space="preserve"> and</w:t>
      </w:r>
      <w:r w:rsidR="00C57DB5" w:rsidRPr="0073452B">
        <w:t xml:space="preserve"> </w:t>
      </w:r>
      <w:r w:rsidR="00E90139" w:rsidRPr="0073452B">
        <w:t xml:space="preserve">(5) </w:t>
      </w:r>
      <w:r w:rsidR="00C57DB5" w:rsidRPr="0073452B">
        <w:t>Diversification</w:t>
      </w:r>
      <w:r w:rsidR="002C3848" w:rsidRPr="0073452B">
        <w:t xml:space="preserve">. </w:t>
      </w:r>
      <w:r w:rsidR="008F4402">
        <w:t>In conjunction with the Blue Harvest Regenerative Project, CRS</w:t>
      </w:r>
      <w:r w:rsidR="00007151">
        <w:t xml:space="preserve"> has also</w:t>
      </w:r>
      <w:r w:rsidR="008F4402">
        <w:t xml:space="preserve"> develop</w:t>
      </w:r>
      <w:r w:rsidR="00007151">
        <w:t>ed</w:t>
      </w:r>
      <w:r w:rsidR="008F4402">
        <w:t xml:space="preserve"> two specific modules for coffee producers. </w:t>
      </w:r>
      <w:r w:rsidR="00FF23A1" w:rsidRPr="00FF23A1">
        <w:t>In conjunction w</w:t>
      </w:r>
      <w:r w:rsidR="00FF23A1">
        <w:t xml:space="preserve">ith the </w:t>
      </w:r>
      <w:r w:rsidR="00A83C95">
        <w:t xml:space="preserve">WSA Enterprise and WSA2 projects, </w:t>
      </w:r>
      <w:r w:rsidR="009F4785">
        <w:t xml:space="preserve">has added </w:t>
      </w:r>
      <w:r w:rsidR="00A83C95">
        <w:t>additional course material in Savings and Internal Lending Groups (SILC),</w:t>
      </w:r>
      <w:r w:rsidR="000C506A">
        <w:t xml:space="preserve"> marketing, agro enterprise, and rural finance. </w:t>
      </w:r>
      <w:r w:rsidR="0084260B" w:rsidRPr="000C506A">
        <w:t>All learning modules</w:t>
      </w:r>
      <w:r w:rsidR="009F4785">
        <w:t xml:space="preserve"> are</w:t>
      </w:r>
      <w:r w:rsidR="005044BC">
        <w:t xml:space="preserve"> based o</w:t>
      </w:r>
      <w:r w:rsidR="003F67BF">
        <w:t>n an expanded WSA competency model and</w:t>
      </w:r>
      <w:r w:rsidR="0084260B" w:rsidRPr="000C506A">
        <w:t xml:space="preserve"> have a standard structure</w:t>
      </w:r>
      <w:r w:rsidR="003D04C3" w:rsidRPr="000C506A">
        <w:t xml:space="preserve"> that includes </w:t>
      </w:r>
      <w:r w:rsidR="00113F17" w:rsidRPr="000C506A">
        <w:t>culturally appropriate</w:t>
      </w:r>
      <w:r w:rsidR="003D04C3" w:rsidRPr="000C506A">
        <w:t xml:space="preserve"> </w:t>
      </w:r>
      <w:r w:rsidR="0088687C" w:rsidRPr="000C506A">
        <w:t xml:space="preserve">WSA personalities, </w:t>
      </w:r>
      <w:r w:rsidR="003D04C3" w:rsidRPr="000C506A">
        <w:t xml:space="preserve">learning objectives, animations, games, </w:t>
      </w:r>
      <w:r w:rsidR="00ED0559" w:rsidRPr="000C506A">
        <w:t>and evaluation.</w:t>
      </w:r>
    </w:p>
    <w:p w14:paraId="0EE0E411" w14:textId="3CE7160C" w:rsidR="00ED0559" w:rsidRPr="0073452B" w:rsidRDefault="00C91A36" w:rsidP="003C17DB">
      <w:pPr>
        <w:spacing w:after="0"/>
        <w:rPr>
          <w:rStyle w:val="eop"/>
          <w:rFonts w:ascii="Gotham Book" w:hAnsi="Gotham Book" w:cs="Segoe UI"/>
          <w:color w:val="00B18F"/>
        </w:rPr>
      </w:pPr>
      <w:r w:rsidRPr="0073452B">
        <w:rPr>
          <w:rStyle w:val="eop"/>
          <w:rFonts w:ascii="Gotham Book" w:hAnsi="Gotham Book" w:cs="Segoe UI"/>
          <w:color w:val="00B18F"/>
        </w:rPr>
        <w:t>CRS</w:t>
      </w:r>
      <w:r w:rsidR="00F008C2" w:rsidRPr="0073452B">
        <w:rPr>
          <w:rStyle w:val="eop"/>
          <w:rFonts w:ascii="Gotham Book" w:hAnsi="Gotham Book" w:cs="Segoe UI"/>
          <w:color w:val="00B18F"/>
        </w:rPr>
        <w:t xml:space="preserve"> A</w:t>
      </w:r>
      <w:r w:rsidR="002D527F">
        <w:rPr>
          <w:rStyle w:val="eop"/>
          <w:rFonts w:ascii="Gotham Book" w:hAnsi="Gotham Book" w:cs="Segoe UI"/>
          <w:color w:val="00B18F"/>
        </w:rPr>
        <w:t xml:space="preserve">SA </w:t>
      </w:r>
      <w:r w:rsidR="00F008C2" w:rsidRPr="0073452B">
        <w:rPr>
          <w:rStyle w:val="eop"/>
          <w:rFonts w:ascii="Gotham Book" w:hAnsi="Gotham Book" w:cs="Segoe UI"/>
          <w:color w:val="00B18F"/>
        </w:rPr>
        <w:t>Virtual Advisor</w:t>
      </w:r>
      <w:r w:rsidR="002D527F">
        <w:rPr>
          <w:rStyle w:val="eop"/>
          <w:rFonts w:ascii="Gotham Book" w:hAnsi="Gotham Book" w:cs="Segoe UI"/>
          <w:color w:val="00B18F"/>
        </w:rPr>
        <w:t>s</w:t>
      </w:r>
    </w:p>
    <w:p w14:paraId="724159B0" w14:textId="77777777" w:rsidR="00D567D4" w:rsidRDefault="00407018" w:rsidP="00D567D4">
      <w:pPr>
        <w:spacing w:after="120"/>
      </w:pPr>
      <w:r w:rsidRPr="0073452B">
        <w:t xml:space="preserve">WSA </w:t>
      </w:r>
      <w:r w:rsidR="001D17B2" w:rsidRPr="0073452B">
        <w:t>A</w:t>
      </w:r>
      <w:r w:rsidR="002D527F">
        <w:t xml:space="preserve">SA </w:t>
      </w:r>
      <w:r w:rsidR="001D17B2" w:rsidRPr="0073452B">
        <w:t xml:space="preserve">Virtual </w:t>
      </w:r>
      <w:r w:rsidR="002D527F">
        <w:t xml:space="preserve">is </w:t>
      </w:r>
      <w:r w:rsidRPr="0073452B">
        <w:t>work</w:t>
      </w:r>
      <w:r w:rsidR="002D527F">
        <w:t>ing</w:t>
      </w:r>
      <w:r w:rsidRPr="0073452B">
        <w:t xml:space="preserve"> with national partners to</w:t>
      </w:r>
      <w:r w:rsidR="00CA4371" w:rsidRPr="0073452B">
        <w:t xml:space="preserve"> strategically</w:t>
      </w:r>
      <w:r w:rsidRPr="0073452B">
        <w:t xml:space="preserve"> </w:t>
      </w:r>
      <w:r w:rsidR="00482050" w:rsidRPr="0073452B">
        <w:t>locate “A</w:t>
      </w:r>
      <w:r w:rsidR="002D527F">
        <w:t xml:space="preserve">SA </w:t>
      </w:r>
      <w:r w:rsidR="0057398B" w:rsidRPr="0073452B">
        <w:t>Virtual</w:t>
      </w:r>
      <w:r w:rsidR="00482050" w:rsidRPr="0073452B">
        <w:t xml:space="preserve"> Nodes” in </w:t>
      </w:r>
      <w:r w:rsidR="0042364D" w:rsidRPr="0073452B">
        <w:t>existing extension</w:t>
      </w:r>
      <w:r w:rsidR="00401E73" w:rsidRPr="0073452B">
        <w:t xml:space="preserve"> or municipal offices</w:t>
      </w:r>
      <w:r w:rsidR="00FE2F1A" w:rsidRPr="0073452B">
        <w:t xml:space="preserve"> that </w:t>
      </w:r>
      <w:r w:rsidR="00FD4EF8">
        <w:t>have been</w:t>
      </w:r>
      <w:r w:rsidR="002300A1" w:rsidRPr="0073452B">
        <w:t xml:space="preserve"> equipped to </w:t>
      </w:r>
      <w:r w:rsidR="00AD6E69" w:rsidRPr="0073452B">
        <w:t xml:space="preserve">connect surrounding rural communities with virtual tools through computers, projectors, and </w:t>
      </w:r>
      <w:r w:rsidR="007F1D26" w:rsidRPr="0073452B">
        <w:t xml:space="preserve">cellphones. </w:t>
      </w:r>
      <w:r w:rsidR="0079359A" w:rsidRPr="0073452B">
        <w:t>The A</w:t>
      </w:r>
      <w:r w:rsidR="00FD4EF8">
        <w:t xml:space="preserve">SA </w:t>
      </w:r>
      <w:r w:rsidR="00C91178" w:rsidRPr="0073452B">
        <w:t>Virtual</w:t>
      </w:r>
      <w:r w:rsidR="0079359A" w:rsidRPr="0073452B">
        <w:t xml:space="preserve"> nodes provide a support system for extensionists and promoters/lead farmers that use their digital tools to provide </w:t>
      </w:r>
      <w:r w:rsidR="000C2F22" w:rsidRPr="0073452B">
        <w:t xml:space="preserve">hands-on facilitation and training in the Farm Field Schools. </w:t>
      </w:r>
      <w:r w:rsidR="00E90A9E" w:rsidRPr="0073452B">
        <w:t>The digital modules</w:t>
      </w:r>
      <w:r w:rsidR="00C8798F">
        <w:t xml:space="preserve"> </w:t>
      </w:r>
      <w:r w:rsidR="000C2F22" w:rsidRPr="0073452B">
        <w:t xml:space="preserve">especially </w:t>
      </w:r>
      <w:r w:rsidR="00B00DEB" w:rsidRPr="0073452B">
        <w:t>target young adult promoters and provide them</w:t>
      </w:r>
      <w:r w:rsidR="00E90A9E" w:rsidRPr="0073452B">
        <w:t xml:space="preserve"> wi</w:t>
      </w:r>
      <w:r w:rsidR="00B00DEB" w:rsidRPr="0073452B">
        <w:t>th</w:t>
      </w:r>
      <w:r w:rsidR="00E90A9E" w:rsidRPr="0073452B">
        <w:t xml:space="preserve"> guidance for</w:t>
      </w:r>
      <w:r w:rsidR="00B00DEB" w:rsidRPr="0073452B">
        <w:t xml:space="preserve"> leading</w:t>
      </w:r>
      <w:r w:rsidR="00E90A9E" w:rsidRPr="0073452B">
        <w:t xml:space="preserve"> field-based activities</w:t>
      </w:r>
      <w:r w:rsidR="00B00DEB" w:rsidRPr="0073452B">
        <w:t>.</w:t>
      </w:r>
      <w:r w:rsidR="00315E9E">
        <w:t xml:space="preserve"> </w:t>
      </w:r>
      <w:r w:rsidR="005B439B" w:rsidRPr="0073452B">
        <w:t>CRS A</w:t>
      </w:r>
      <w:r w:rsidR="00362860">
        <w:t xml:space="preserve">SA </w:t>
      </w:r>
      <w:r w:rsidR="005B439B" w:rsidRPr="0073452B">
        <w:t>Virtual Advisor</w:t>
      </w:r>
      <w:r w:rsidR="00362860">
        <w:t>s in each country are</w:t>
      </w:r>
      <w:r w:rsidR="005B439B" w:rsidRPr="0073452B">
        <w:t xml:space="preserve"> </w:t>
      </w:r>
      <w:r w:rsidR="00F40B4A" w:rsidRPr="0073452B">
        <w:t>support</w:t>
      </w:r>
      <w:r w:rsidR="00362860">
        <w:t>ing</w:t>
      </w:r>
      <w:r w:rsidR="005B439B" w:rsidRPr="0073452B">
        <w:t xml:space="preserve"> Ministry of Agriculture staff </w:t>
      </w:r>
      <w:r w:rsidR="00081D27" w:rsidRPr="0073452B">
        <w:t xml:space="preserve">to train extensionists, </w:t>
      </w:r>
      <w:r w:rsidR="00BE0461">
        <w:t>provide technical mentorship as the</w:t>
      </w:r>
      <w:r w:rsidR="00081D27" w:rsidRPr="0073452B">
        <w:t xml:space="preserve"> extensionist</w:t>
      </w:r>
      <w:r w:rsidR="00BE0461">
        <w:t>s</w:t>
      </w:r>
      <w:r w:rsidR="00081D27" w:rsidRPr="0073452B">
        <w:t xml:space="preserve"> </w:t>
      </w:r>
      <w:r w:rsidR="0073573E" w:rsidRPr="0073452B">
        <w:t>facilitat</w:t>
      </w:r>
      <w:r w:rsidR="005830BD">
        <w:t>e</w:t>
      </w:r>
      <w:r w:rsidR="0073573E" w:rsidRPr="0073452B">
        <w:t xml:space="preserve"> </w:t>
      </w:r>
      <w:r w:rsidR="005830BD">
        <w:t>the</w:t>
      </w:r>
      <w:r w:rsidR="0073573E" w:rsidRPr="0073452B">
        <w:t xml:space="preserve"> training and Farm Field Schools, and monitor implementation</w:t>
      </w:r>
      <w:r w:rsidR="00B56209" w:rsidRPr="0073452B">
        <w:t xml:space="preserve"> to provide technical reinforcement and </w:t>
      </w:r>
      <w:r w:rsidR="003C17DB" w:rsidRPr="0073452B">
        <w:t>problem-solving</w:t>
      </w:r>
      <w:r w:rsidR="00B56209" w:rsidRPr="0073452B">
        <w:t xml:space="preserve"> support </w:t>
      </w:r>
      <w:r w:rsidR="007F3591" w:rsidRPr="0073452B">
        <w:t xml:space="preserve">to ensure success of the pilot and to </w:t>
      </w:r>
      <w:r w:rsidR="003B664F" w:rsidRPr="0073452B">
        <w:t>integrate with</w:t>
      </w:r>
      <w:r w:rsidR="007F3591" w:rsidRPr="0073452B">
        <w:t xml:space="preserve"> regional learning and adaptation of A</w:t>
      </w:r>
      <w:r w:rsidR="00140A40">
        <w:t xml:space="preserve">SA </w:t>
      </w:r>
      <w:r w:rsidR="007F3591" w:rsidRPr="0073452B">
        <w:t>Virtual.</w:t>
      </w:r>
      <w:r w:rsidR="00C91178" w:rsidRPr="0073452B">
        <w:t xml:space="preserve"> </w:t>
      </w:r>
    </w:p>
    <w:p w14:paraId="66125992" w14:textId="59EE7F60" w:rsidR="00DF5FBF" w:rsidRPr="00D567D4" w:rsidRDefault="00D567D4" w:rsidP="00D567D4">
      <w:pPr>
        <w:spacing w:after="120"/>
      </w:pPr>
      <w:r>
        <w:rPr>
          <w:rStyle w:val="eop"/>
          <w:rFonts w:ascii="Gotham Book" w:hAnsi="Gotham Book" w:cs="Segoe UI"/>
          <w:color w:val="00B18F"/>
          <w:sz w:val="28"/>
          <w:szCs w:val="28"/>
        </w:rPr>
        <w:t>Re</w:t>
      </w:r>
      <w:r w:rsidR="00F305E8" w:rsidRPr="0073452B">
        <w:rPr>
          <w:rStyle w:val="eop"/>
          <w:rFonts w:ascii="Gotham Book" w:hAnsi="Gotham Book" w:cs="Segoe UI"/>
          <w:color w:val="00B18F"/>
          <w:sz w:val="28"/>
          <w:szCs w:val="28"/>
        </w:rPr>
        <w:t>sults</w:t>
      </w:r>
      <w:r>
        <w:rPr>
          <w:rStyle w:val="eop"/>
          <w:rFonts w:ascii="Gotham Book" w:hAnsi="Gotham Book" w:cs="Segoe UI"/>
          <w:color w:val="00B18F"/>
          <w:sz w:val="28"/>
          <w:szCs w:val="28"/>
        </w:rPr>
        <w:t xml:space="preserve"> to date 2025</w:t>
      </w:r>
      <w:r w:rsidR="00DF5FBF" w:rsidRPr="0073452B">
        <w:rPr>
          <w:b/>
          <w:bCs/>
          <w:color w:val="00B18F"/>
          <w:sz w:val="28"/>
          <w:szCs w:val="28"/>
        </w:rPr>
        <w:t>:</w:t>
      </w:r>
    </w:p>
    <w:p w14:paraId="60DCA59A" w14:textId="30273BE1" w:rsidR="004A07FC" w:rsidRPr="004A07FC" w:rsidRDefault="004A07FC" w:rsidP="004A07FC">
      <w:pPr>
        <w:pStyle w:val="ListParagraph"/>
        <w:numPr>
          <w:ilvl w:val="0"/>
          <w:numId w:val="4"/>
        </w:numPr>
        <w:spacing w:after="120"/>
        <w:jc w:val="both"/>
        <w:rPr>
          <w:rFonts w:cstheme="minorHAnsi"/>
        </w:rPr>
      </w:pPr>
      <w:r w:rsidRPr="004A07FC">
        <w:rPr>
          <w:rFonts w:cstheme="minorHAnsi"/>
        </w:rPr>
        <w:t>ASA</w:t>
      </w:r>
      <w:r w:rsidR="00FC664E">
        <w:rPr>
          <w:rFonts w:cstheme="minorHAnsi"/>
        </w:rPr>
        <w:t xml:space="preserve"> V</w:t>
      </w:r>
      <w:r w:rsidRPr="004A07FC">
        <w:rPr>
          <w:rFonts w:cstheme="minorHAnsi"/>
        </w:rPr>
        <w:t>irtual continues to reduce the gap in access to agricultural information among small-scale farmers</w:t>
      </w:r>
      <w:r w:rsidR="00F81E92">
        <w:rPr>
          <w:rFonts w:cstheme="minorHAnsi"/>
        </w:rPr>
        <w:t xml:space="preserve"> in Central America and southern Mexi</w:t>
      </w:r>
      <w:r w:rsidR="00FC664E">
        <w:rPr>
          <w:rFonts w:cstheme="minorHAnsi"/>
        </w:rPr>
        <w:t>c</w:t>
      </w:r>
      <w:r w:rsidR="00F81E92">
        <w:rPr>
          <w:rFonts w:cstheme="minorHAnsi"/>
        </w:rPr>
        <w:t>o</w:t>
      </w:r>
      <w:r w:rsidRPr="004A07FC">
        <w:rPr>
          <w:rFonts w:cstheme="minorHAnsi"/>
        </w:rPr>
        <w:t>. ASA</w:t>
      </w:r>
      <w:r w:rsidR="00FC664E">
        <w:rPr>
          <w:rFonts w:cstheme="minorHAnsi"/>
        </w:rPr>
        <w:t xml:space="preserve"> V</w:t>
      </w:r>
      <w:r w:rsidRPr="004A07FC">
        <w:rPr>
          <w:rFonts w:cstheme="minorHAnsi"/>
        </w:rPr>
        <w:t xml:space="preserve">irtual is showing consistent growth and user participation and has reached </w:t>
      </w:r>
      <w:r w:rsidRPr="004A07FC">
        <w:rPr>
          <w:rFonts w:cstheme="minorHAnsi"/>
          <w:b/>
          <w:bCs/>
        </w:rPr>
        <w:t xml:space="preserve">an estimated </w:t>
      </w:r>
      <w:bookmarkStart w:id="0" w:name="_Hlk190665391"/>
      <w:r w:rsidRPr="004A07FC">
        <w:rPr>
          <w:rFonts w:cstheme="minorHAnsi"/>
          <w:b/>
          <w:bCs/>
        </w:rPr>
        <w:t>40,293 users</w:t>
      </w:r>
      <w:r w:rsidRPr="004A07FC">
        <w:rPr>
          <w:rFonts w:cstheme="minorHAnsi"/>
        </w:rPr>
        <w:t>.</w:t>
      </w:r>
    </w:p>
    <w:p w14:paraId="0BC9EDEC" w14:textId="58574E98" w:rsidR="004A07FC" w:rsidRPr="004A07FC" w:rsidRDefault="007A3B9F" w:rsidP="004A07FC">
      <w:pPr>
        <w:pStyle w:val="ListParagraph"/>
        <w:numPr>
          <w:ilvl w:val="0"/>
          <w:numId w:val="4"/>
        </w:numPr>
        <w:spacing w:after="120"/>
        <w:jc w:val="both"/>
        <w:rPr>
          <w:rFonts w:cstheme="minorHAnsi"/>
        </w:rPr>
      </w:pPr>
      <w:r>
        <w:rPr>
          <w:rFonts w:cstheme="minorHAnsi"/>
        </w:rPr>
        <w:t xml:space="preserve">7,519 </w:t>
      </w:r>
      <w:r w:rsidR="004A07FC" w:rsidRPr="004A07FC">
        <w:rPr>
          <w:rFonts w:cstheme="minorHAnsi"/>
        </w:rPr>
        <w:t>Virtual Classroom users</w:t>
      </w:r>
      <w:r>
        <w:rPr>
          <w:rFonts w:cstheme="minorHAnsi"/>
        </w:rPr>
        <w:t xml:space="preserve"> are</w:t>
      </w:r>
      <w:r w:rsidR="004A07FC" w:rsidRPr="004A07FC">
        <w:rPr>
          <w:rFonts w:cstheme="minorHAnsi"/>
        </w:rPr>
        <w:t xml:space="preserve"> track</w:t>
      </w:r>
      <w:r>
        <w:rPr>
          <w:rFonts w:cstheme="minorHAnsi"/>
        </w:rPr>
        <w:t>ed</w:t>
      </w:r>
      <w:r w:rsidR="004A07FC" w:rsidRPr="004A07FC">
        <w:rPr>
          <w:rFonts w:cstheme="minorHAnsi"/>
        </w:rPr>
        <w:t xml:space="preserve"> via course registration; and </w:t>
      </w:r>
      <w:r w:rsidR="00DF3FB1">
        <w:rPr>
          <w:rFonts w:cstheme="minorHAnsi"/>
        </w:rPr>
        <w:t>an additional 31,774 users have accessed ASA</w:t>
      </w:r>
      <w:r w:rsidR="00FC664E">
        <w:rPr>
          <w:rFonts w:cstheme="minorHAnsi"/>
        </w:rPr>
        <w:t xml:space="preserve"> V</w:t>
      </w:r>
      <w:r w:rsidR="00DF3FB1">
        <w:rPr>
          <w:rFonts w:cstheme="minorHAnsi"/>
        </w:rPr>
        <w:t xml:space="preserve">irtual </w:t>
      </w:r>
      <w:r w:rsidR="004A07FC" w:rsidRPr="004A07FC">
        <w:rPr>
          <w:rFonts w:cstheme="minorHAnsi"/>
        </w:rPr>
        <w:t xml:space="preserve">content on social media, radio programs, and </w:t>
      </w:r>
      <w:r w:rsidR="001D4B03">
        <w:rPr>
          <w:rFonts w:cstheme="minorHAnsi"/>
        </w:rPr>
        <w:t xml:space="preserve">the </w:t>
      </w:r>
      <w:r w:rsidR="004A07FC" w:rsidRPr="004A07FC">
        <w:rPr>
          <w:rFonts w:cstheme="minorHAnsi"/>
        </w:rPr>
        <w:t>ASApedia</w:t>
      </w:r>
      <w:r w:rsidR="001D4B03">
        <w:rPr>
          <w:rFonts w:cstheme="minorHAnsi"/>
        </w:rPr>
        <w:t xml:space="preserve"> online resources portal</w:t>
      </w:r>
      <w:r w:rsidR="004A07FC" w:rsidRPr="004A07FC">
        <w:rPr>
          <w:rFonts w:cstheme="minorHAnsi"/>
        </w:rPr>
        <w:t>.</w:t>
      </w:r>
    </w:p>
    <w:bookmarkEnd w:id="0"/>
    <w:p w14:paraId="1546C62B" w14:textId="273966C2" w:rsidR="004A07FC" w:rsidRPr="00370442" w:rsidRDefault="003A572E" w:rsidP="00677C45">
      <w:pPr>
        <w:pStyle w:val="ListParagraph"/>
        <w:numPr>
          <w:ilvl w:val="0"/>
          <w:numId w:val="4"/>
        </w:numPr>
      </w:pPr>
      <w:r w:rsidRPr="003A572E">
        <w:rPr>
          <w:rFonts w:eastAsia="Calibri"/>
        </w:rPr>
        <w:t>T</w:t>
      </w:r>
      <w:r w:rsidR="004338A8">
        <w:rPr>
          <w:rFonts w:eastAsia="Calibri"/>
        </w:rPr>
        <w:t>here are</w:t>
      </w:r>
      <w:r w:rsidRPr="003A572E">
        <w:rPr>
          <w:rFonts w:eastAsia="Calibri"/>
        </w:rPr>
        <w:t xml:space="preserve"> 17 courses currently available on the platform (11 for farmers and 6 for extensionists). Newly added courses include 1 on Savings and Internal Lending Communities (SILC), 2 interactive courses on crop diversification, and 1 on financial literacy. WSA2 is currently developing 20 additional interactive courses on Farmer Field Schools, entrepreneurial activities, and diversified crop</w:t>
      </w:r>
      <w:r w:rsidR="00370442">
        <w:rPr>
          <w:rFonts w:eastAsia="Calibri"/>
        </w:rPr>
        <w:t>s.</w:t>
      </w:r>
    </w:p>
    <w:p w14:paraId="4796C458" w14:textId="65AA2C21" w:rsidR="001408EF" w:rsidRPr="00370442" w:rsidRDefault="001408EF" w:rsidP="001408EF">
      <w:pPr>
        <w:pStyle w:val="ListParagraph"/>
        <w:numPr>
          <w:ilvl w:val="0"/>
          <w:numId w:val="4"/>
        </w:numPr>
        <w:spacing w:after="120"/>
        <w:jc w:val="both"/>
        <w:rPr>
          <w:rFonts w:cstheme="minorHAnsi"/>
          <w:b/>
          <w:bCs/>
        </w:rPr>
      </w:pPr>
      <w:r w:rsidRPr="00370442">
        <w:rPr>
          <w:rFonts w:cstheme="minorHAnsi"/>
        </w:rPr>
        <w:t>The use of ASA</w:t>
      </w:r>
      <w:r w:rsidR="00FC664E">
        <w:rPr>
          <w:rFonts w:cstheme="minorHAnsi"/>
        </w:rPr>
        <w:t xml:space="preserve"> V</w:t>
      </w:r>
      <w:r w:rsidRPr="00370442">
        <w:rPr>
          <w:rFonts w:cstheme="minorHAnsi"/>
        </w:rPr>
        <w:t>irtual digital tools continues to grow as a proven and effective</w:t>
      </w:r>
      <w:r w:rsidRPr="00370442" w:rsidDel="006F12B0">
        <w:rPr>
          <w:rFonts w:cstheme="minorHAnsi"/>
        </w:rPr>
        <w:t xml:space="preserve"> </w:t>
      </w:r>
      <w:r w:rsidRPr="00370442">
        <w:rPr>
          <w:rFonts w:cstheme="minorHAnsi"/>
        </w:rPr>
        <w:t>complement to in-person agricultural extension services, allowing significant scaling impact for WSA farmers.</w:t>
      </w:r>
    </w:p>
    <w:p w14:paraId="1322BD9F" w14:textId="59BC0115" w:rsidR="001408EF" w:rsidRPr="004874AE" w:rsidRDefault="001408EF" w:rsidP="004874AE">
      <w:pPr>
        <w:pStyle w:val="ListParagraph"/>
        <w:numPr>
          <w:ilvl w:val="0"/>
          <w:numId w:val="4"/>
        </w:numPr>
        <w:spacing w:before="120" w:after="120"/>
        <w:rPr>
          <w:rFonts w:cstheme="minorHAnsi"/>
        </w:rPr>
      </w:pPr>
      <w:r w:rsidRPr="001408EF">
        <w:rPr>
          <w:b/>
        </w:rPr>
        <w:t>Radio Campaign</w:t>
      </w:r>
      <w:r w:rsidRPr="001408EF">
        <w:rPr>
          <w:i/>
        </w:rPr>
        <w:t xml:space="preserve"> </w:t>
      </w:r>
      <w:r w:rsidRPr="001408EF">
        <w:rPr>
          <w:b/>
          <w:i/>
        </w:rPr>
        <w:t>Con los Pies en la Tierra</w:t>
      </w:r>
      <w:r w:rsidR="00F34C3B">
        <w:rPr>
          <w:b/>
        </w:rPr>
        <w:t xml:space="preserve"> has</w:t>
      </w:r>
      <w:r w:rsidRPr="001408EF">
        <w:rPr>
          <w:b/>
        </w:rPr>
        <w:t xml:space="preserve"> 6 million potential listeners</w:t>
      </w:r>
      <w:r w:rsidRPr="59735FCA">
        <w:rPr>
          <w:rStyle w:val="FootnoteReference"/>
          <w:rFonts w:asciiTheme="minorHAnsi" w:hAnsiTheme="minorHAnsi" w:cstheme="minorBidi"/>
          <w:b/>
        </w:rPr>
        <w:footnoteReference w:id="1"/>
      </w:r>
      <w:r w:rsidRPr="001408EF">
        <w:rPr>
          <w:b/>
        </w:rPr>
        <w:t xml:space="preserve"> </w:t>
      </w:r>
      <w:r w:rsidRPr="59735FCA">
        <w:t>broadcast on 12 regional stations, achieving 853 broadcasts of 40-60 minutes each</w:t>
      </w:r>
      <w:r w:rsidR="00B518C0">
        <w:t>.</w:t>
      </w:r>
      <w:r w:rsidRPr="59735FCA">
        <w:t xml:space="preserve"> </w:t>
      </w:r>
      <w:r w:rsidR="004874AE">
        <w:t>In 2024, CRS achieved c</w:t>
      </w:r>
      <w:r w:rsidRPr="004874AE">
        <w:rPr>
          <w:rFonts w:cstheme="minorHAnsi"/>
        </w:rPr>
        <w:t xml:space="preserve">ontinuous broadcasting with a series spanning 22 weeks from June 3 to November 21, 2024, covering 20 diverse topics, including agricultural practices, market access, youth in agriculture, and SILC, using the edutainment methodology. </w:t>
      </w:r>
      <w:bookmarkStart w:id="1" w:name="_Hlk190714098"/>
      <w:r w:rsidRPr="004874AE">
        <w:rPr>
          <w:rFonts w:cstheme="minorHAnsi"/>
        </w:rPr>
        <w:t>The radio programs work to inform and push listener</w:t>
      </w:r>
      <w:r w:rsidR="00FC664E">
        <w:rPr>
          <w:rFonts w:cstheme="minorHAnsi"/>
        </w:rPr>
        <w:t>s</w:t>
      </w:r>
      <w:r w:rsidRPr="004874AE">
        <w:rPr>
          <w:rFonts w:cstheme="minorHAnsi"/>
        </w:rPr>
        <w:t xml:space="preserve">/users to other </w:t>
      </w:r>
      <w:r w:rsidRPr="004874AE" w:rsidDel="00121A89">
        <w:rPr>
          <w:rFonts w:cstheme="minorHAnsi"/>
        </w:rPr>
        <w:t>ASA</w:t>
      </w:r>
      <w:r w:rsidR="00FC664E">
        <w:rPr>
          <w:rFonts w:cstheme="minorHAnsi"/>
        </w:rPr>
        <w:t xml:space="preserve"> </w:t>
      </w:r>
      <w:r w:rsidR="00FC664E">
        <w:rPr>
          <w:rFonts w:cstheme="minorHAnsi"/>
        </w:rPr>
        <w:lastRenderedPageBreak/>
        <w:t>V</w:t>
      </w:r>
      <w:r w:rsidRPr="004874AE" w:rsidDel="00121A89">
        <w:rPr>
          <w:rFonts w:cstheme="minorHAnsi"/>
        </w:rPr>
        <w:t>irtual</w:t>
      </w:r>
      <w:r w:rsidRPr="004874AE">
        <w:rPr>
          <w:rFonts w:cstheme="minorHAnsi"/>
        </w:rPr>
        <w:t xml:space="preserve"> tools. For example, referring listeners to the technical assistance helpline which received an average of 35 interactions per week</w:t>
      </w:r>
      <w:r w:rsidR="00737D00">
        <w:rPr>
          <w:rFonts w:cstheme="minorHAnsi"/>
        </w:rPr>
        <w:t xml:space="preserve"> in 2024</w:t>
      </w:r>
      <w:r w:rsidRPr="004874AE">
        <w:rPr>
          <w:rFonts w:cstheme="minorHAnsi"/>
        </w:rPr>
        <w:t>. In turn, 50% of these are channeled to WSA WhatsApp practice groups, 26% requested access to the virtual classroom, and 24% were direct phone inquiries.</w:t>
      </w:r>
      <w:bookmarkEnd w:id="1"/>
      <w:r w:rsidRPr="004874AE">
        <w:rPr>
          <w:rFonts w:cstheme="minorHAnsi"/>
        </w:rPr>
        <w:t xml:space="preserve"> </w:t>
      </w:r>
    </w:p>
    <w:p w14:paraId="2F47A499" w14:textId="77777777" w:rsidR="007E71B4" w:rsidRPr="00D04CD9" w:rsidRDefault="007E71B4" w:rsidP="007E71B4">
      <w:pPr>
        <w:pStyle w:val="ListParagraph"/>
      </w:pPr>
    </w:p>
    <w:p w14:paraId="375A9557" w14:textId="19485E40" w:rsidR="009D52FD" w:rsidRPr="007E71B4" w:rsidRDefault="00D7230A" w:rsidP="009D52FD">
      <w:r w:rsidRPr="00D7230A">
        <w:t>A</w:t>
      </w:r>
      <w:r w:rsidR="00687D32">
        <w:t xml:space="preserve">SA </w:t>
      </w:r>
      <w:r w:rsidRPr="00D7230A">
        <w:t>Virtual has been designed t</w:t>
      </w:r>
      <w:r>
        <w:t>o address the</w:t>
      </w:r>
      <w:r w:rsidR="008A05AE">
        <w:t xml:space="preserve"> very real challenge of providing quality extension services at scale to a</w:t>
      </w:r>
      <w:r w:rsidR="00D15981">
        <w:t xml:space="preserve"> large, diverse and dispersed population of small-scale farmers. </w:t>
      </w:r>
      <w:r w:rsidR="00023AB9">
        <w:t xml:space="preserve">The strategy is based on key learning and </w:t>
      </w:r>
      <w:r w:rsidR="00BC2070">
        <w:t xml:space="preserve">capacity built through the regional Water Smart Agriculture Program. </w:t>
      </w:r>
      <w:r w:rsidR="00BC2070" w:rsidRPr="00BC2070">
        <w:t>WSA staff have worked with national system key actors f</w:t>
      </w:r>
      <w:r w:rsidR="00BC2070">
        <w:t xml:space="preserve">rom the outset </w:t>
      </w:r>
      <w:r w:rsidR="00BC398A">
        <w:t xml:space="preserve">to co-design and co-invest in the initiative, developing the capacity of permanent national institutions to implement and sustain the services over time. </w:t>
      </w:r>
      <w:r w:rsidR="00BC4CA1" w:rsidRPr="00BC4CA1">
        <w:t>Based on the proven technical proposi</w:t>
      </w:r>
      <w:r w:rsidR="00273212">
        <w:t xml:space="preserve">tion </w:t>
      </w:r>
      <w:r w:rsidR="00BC4CA1" w:rsidRPr="00BC4CA1">
        <w:t>of the Water S</w:t>
      </w:r>
      <w:r w:rsidR="00BC4CA1">
        <w:t>mart approach</w:t>
      </w:r>
      <w:r w:rsidR="00273212">
        <w:t>,</w:t>
      </w:r>
      <w:r w:rsidR="00CE07CE">
        <w:t xml:space="preserve"> integrated with the national system</w:t>
      </w:r>
      <w:r w:rsidR="00E60FC5">
        <w:t>s</w:t>
      </w:r>
      <w:r w:rsidR="00CE07CE">
        <w:t xml:space="preserve">, and designed to reach a transformative number of </w:t>
      </w:r>
      <w:r w:rsidR="0005133D">
        <w:t>farmers, A</w:t>
      </w:r>
      <w:r w:rsidR="00E31FDD">
        <w:t xml:space="preserve">SA </w:t>
      </w:r>
      <w:r w:rsidR="0005133D">
        <w:t>Virtual</w:t>
      </w:r>
      <w:r w:rsidR="001E73CE">
        <w:t xml:space="preserve"> </w:t>
      </w:r>
      <w:r w:rsidR="002C20D6">
        <w:t xml:space="preserve">seeks </w:t>
      </w:r>
      <w:r w:rsidR="001E73CE">
        <w:t>to catalyze prof</w:t>
      </w:r>
      <w:r w:rsidR="003912B9">
        <w:t>o</w:t>
      </w:r>
      <w:r w:rsidR="001E73CE">
        <w:t>und</w:t>
      </w:r>
      <w:r w:rsidR="003912B9">
        <w:t>, sustainable</w:t>
      </w:r>
      <w:r w:rsidR="001E73CE">
        <w:t xml:space="preserve"> systems change in the small-scale agriculture sector of Central Americ</w:t>
      </w:r>
      <w:r w:rsidR="003912B9">
        <w:t>a.</w:t>
      </w:r>
    </w:p>
    <w:sectPr w:rsidR="009D52FD" w:rsidRPr="007E71B4" w:rsidSect="00B300B8">
      <w:headerReference w:type="default" r:id="rId8"/>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3AA28" w14:textId="77777777" w:rsidR="00BD436C" w:rsidRDefault="00BD436C" w:rsidP="002A4587">
      <w:pPr>
        <w:spacing w:after="0" w:line="240" w:lineRule="auto"/>
      </w:pPr>
      <w:r>
        <w:separator/>
      </w:r>
    </w:p>
  </w:endnote>
  <w:endnote w:type="continuationSeparator" w:id="0">
    <w:p w14:paraId="1FC02FF7" w14:textId="77777777" w:rsidR="00BD436C" w:rsidRDefault="00BD436C" w:rsidP="002A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D0A36" w14:textId="77777777" w:rsidR="00BD436C" w:rsidRDefault="00BD436C" w:rsidP="002A4587">
      <w:pPr>
        <w:spacing w:after="0" w:line="240" w:lineRule="auto"/>
      </w:pPr>
      <w:r>
        <w:separator/>
      </w:r>
    </w:p>
  </w:footnote>
  <w:footnote w:type="continuationSeparator" w:id="0">
    <w:p w14:paraId="16C97DD1" w14:textId="77777777" w:rsidR="00BD436C" w:rsidRDefault="00BD436C" w:rsidP="002A4587">
      <w:pPr>
        <w:spacing w:after="0" w:line="240" w:lineRule="auto"/>
      </w:pPr>
      <w:r>
        <w:continuationSeparator/>
      </w:r>
    </w:p>
  </w:footnote>
  <w:footnote w:id="1">
    <w:p w14:paraId="36D149A4" w14:textId="77777777" w:rsidR="001408EF" w:rsidRPr="00F955B7" w:rsidRDefault="001408EF" w:rsidP="001408EF">
      <w:pPr>
        <w:pStyle w:val="FootnoteText"/>
      </w:pPr>
      <w:r>
        <w:rPr>
          <w:rStyle w:val="FootnoteReference"/>
        </w:rPr>
        <w:footnoteRef/>
      </w:r>
      <w:r w:rsidRPr="00F955B7">
        <w:t xml:space="preserve"> The potential reach of </w:t>
      </w:r>
      <w:r>
        <w:t>radio programming represents the cumulative projection of radio coverage by the 12 stations in rural communities.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8E43E" w14:textId="43C7394B" w:rsidR="002A4587" w:rsidRDefault="002A4587">
    <w:pPr>
      <w:pStyle w:val="Header"/>
    </w:pPr>
    <w:r w:rsidRPr="00AC76D7">
      <w:rPr>
        <w:rFonts w:asciiTheme="majorHAnsi" w:hAnsiTheme="majorHAnsi"/>
        <w:b/>
        <w:noProof/>
        <w:lang w:eastAsia="es-SV"/>
      </w:rPr>
      <w:drawing>
        <wp:anchor distT="0" distB="0" distL="114300" distR="114300" simplePos="0" relativeHeight="251658240" behindDoc="0" locked="0" layoutInCell="1" allowOverlap="1" wp14:anchorId="4CEDBD79" wp14:editId="1DB2D4B0">
          <wp:simplePos x="0" y="0"/>
          <wp:positionH relativeFrom="column">
            <wp:posOffset>5193665</wp:posOffset>
          </wp:positionH>
          <wp:positionV relativeFrom="paragraph">
            <wp:posOffset>-307975</wp:posOffset>
          </wp:positionV>
          <wp:extent cx="1683385" cy="695325"/>
          <wp:effectExtent l="0" t="0" r="0" b="952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385" cy="695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75DE8"/>
    <w:multiLevelType w:val="hybridMultilevel"/>
    <w:tmpl w:val="F5B22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A68C6"/>
    <w:multiLevelType w:val="hybridMultilevel"/>
    <w:tmpl w:val="A1C6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B30761"/>
    <w:multiLevelType w:val="hybridMultilevel"/>
    <w:tmpl w:val="8A50C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24958973">
    <w:abstractNumId w:val="2"/>
  </w:num>
  <w:num w:numId="2" w16cid:durableId="628704012">
    <w:abstractNumId w:val="0"/>
  </w:num>
  <w:num w:numId="3" w16cid:durableId="39868581">
    <w:abstractNumId w:val="2"/>
  </w:num>
  <w:num w:numId="4" w16cid:durableId="828249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C1374C2-AF70-49C5-B9C2-05C238D261A0}"/>
    <w:docVar w:name="dgnword-eventsink" w:val="1879377456576"/>
  </w:docVars>
  <w:rsids>
    <w:rsidRoot w:val="002A4587"/>
    <w:rsid w:val="00005E9E"/>
    <w:rsid w:val="00007151"/>
    <w:rsid w:val="00012039"/>
    <w:rsid w:val="00013D03"/>
    <w:rsid w:val="00017C34"/>
    <w:rsid w:val="00023AB9"/>
    <w:rsid w:val="000310A6"/>
    <w:rsid w:val="00050A7A"/>
    <w:rsid w:val="0005133D"/>
    <w:rsid w:val="00051712"/>
    <w:rsid w:val="00052CEB"/>
    <w:rsid w:val="0007725E"/>
    <w:rsid w:val="0008154F"/>
    <w:rsid w:val="00081D27"/>
    <w:rsid w:val="00082DBC"/>
    <w:rsid w:val="00083BCB"/>
    <w:rsid w:val="000B1B3A"/>
    <w:rsid w:val="000B2547"/>
    <w:rsid w:val="000B3326"/>
    <w:rsid w:val="000C25C7"/>
    <w:rsid w:val="000C2F22"/>
    <w:rsid w:val="000C413A"/>
    <w:rsid w:val="000C4567"/>
    <w:rsid w:val="000C506A"/>
    <w:rsid w:val="000D1D40"/>
    <w:rsid w:val="000D421A"/>
    <w:rsid w:val="000D7E62"/>
    <w:rsid w:val="000E710C"/>
    <w:rsid w:val="000F0973"/>
    <w:rsid w:val="000F1879"/>
    <w:rsid w:val="000F495A"/>
    <w:rsid w:val="000F7F7B"/>
    <w:rsid w:val="001020C5"/>
    <w:rsid w:val="00113F17"/>
    <w:rsid w:val="001408EF"/>
    <w:rsid w:val="00140A40"/>
    <w:rsid w:val="00151F14"/>
    <w:rsid w:val="00154EEF"/>
    <w:rsid w:val="001706E5"/>
    <w:rsid w:val="0017359D"/>
    <w:rsid w:val="00174BDF"/>
    <w:rsid w:val="00177BE4"/>
    <w:rsid w:val="00186E1A"/>
    <w:rsid w:val="00186EBA"/>
    <w:rsid w:val="001A0161"/>
    <w:rsid w:val="001A4C34"/>
    <w:rsid w:val="001B1B39"/>
    <w:rsid w:val="001D17B2"/>
    <w:rsid w:val="001D4B03"/>
    <w:rsid w:val="001E021F"/>
    <w:rsid w:val="001E1954"/>
    <w:rsid w:val="001E73CE"/>
    <w:rsid w:val="001F0831"/>
    <w:rsid w:val="001F64A0"/>
    <w:rsid w:val="00205155"/>
    <w:rsid w:val="00215FA6"/>
    <w:rsid w:val="00222B51"/>
    <w:rsid w:val="002300A1"/>
    <w:rsid w:val="0023132A"/>
    <w:rsid w:val="00231CC1"/>
    <w:rsid w:val="0023718E"/>
    <w:rsid w:val="00237858"/>
    <w:rsid w:val="0024751D"/>
    <w:rsid w:val="002653D9"/>
    <w:rsid w:val="00273212"/>
    <w:rsid w:val="00283384"/>
    <w:rsid w:val="00284B67"/>
    <w:rsid w:val="00290D1D"/>
    <w:rsid w:val="00294657"/>
    <w:rsid w:val="00295A00"/>
    <w:rsid w:val="00297A6E"/>
    <w:rsid w:val="002A4587"/>
    <w:rsid w:val="002A54DC"/>
    <w:rsid w:val="002A6458"/>
    <w:rsid w:val="002B199A"/>
    <w:rsid w:val="002C1F56"/>
    <w:rsid w:val="002C20D6"/>
    <w:rsid w:val="002C2C7B"/>
    <w:rsid w:val="002C3848"/>
    <w:rsid w:val="002C3FA9"/>
    <w:rsid w:val="002D0ED1"/>
    <w:rsid w:val="002D1518"/>
    <w:rsid w:val="002D3802"/>
    <w:rsid w:val="002D527F"/>
    <w:rsid w:val="002E4045"/>
    <w:rsid w:val="002E7057"/>
    <w:rsid w:val="003016A7"/>
    <w:rsid w:val="00302115"/>
    <w:rsid w:val="00315E9E"/>
    <w:rsid w:val="0032116E"/>
    <w:rsid w:val="0032510C"/>
    <w:rsid w:val="003277F4"/>
    <w:rsid w:val="00333E4F"/>
    <w:rsid w:val="00342996"/>
    <w:rsid w:val="00354397"/>
    <w:rsid w:val="00355668"/>
    <w:rsid w:val="00362860"/>
    <w:rsid w:val="00370442"/>
    <w:rsid w:val="0037047D"/>
    <w:rsid w:val="003713EF"/>
    <w:rsid w:val="00373704"/>
    <w:rsid w:val="003738F2"/>
    <w:rsid w:val="00374322"/>
    <w:rsid w:val="00380614"/>
    <w:rsid w:val="00383E6C"/>
    <w:rsid w:val="00384460"/>
    <w:rsid w:val="0038526F"/>
    <w:rsid w:val="003900A6"/>
    <w:rsid w:val="003912B9"/>
    <w:rsid w:val="00394912"/>
    <w:rsid w:val="00395CAA"/>
    <w:rsid w:val="0039769B"/>
    <w:rsid w:val="00397D83"/>
    <w:rsid w:val="003A572E"/>
    <w:rsid w:val="003B0406"/>
    <w:rsid w:val="003B550D"/>
    <w:rsid w:val="003B664F"/>
    <w:rsid w:val="003C17DB"/>
    <w:rsid w:val="003D04C3"/>
    <w:rsid w:val="003D0880"/>
    <w:rsid w:val="003D63E3"/>
    <w:rsid w:val="003E0B60"/>
    <w:rsid w:val="003E1C09"/>
    <w:rsid w:val="003E6896"/>
    <w:rsid w:val="003F4307"/>
    <w:rsid w:val="003F67BF"/>
    <w:rsid w:val="00401E73"/>
    <w:rsid w:val="004025B4"/>
    <w:rsid w:val="00407018"/>
    <w:rsid w:val="0042364D"/>
    <w:rsid w:val="00433482"/>
    <w:rsid w:val="004338A8"/>
    <w:rsid w:val="00435FB3"/>
    <w:rsid w:val="00436964"/>
    <w:rsid w:val="0043740C"/>
    <w:rsid w:val="00451630"/>
    <w:rsid w:val="004547A7"/>
    <w:rsid w:val="004615AE"/>
    <w:rsid w:val="00462046"/>
    <w:rsid w:val="00464D4E"/>
    <w:rsid w:val="00476126"/>
    <w:rsid w:val="00482050"/>
    <w:rsid w:val="004852AA"/>
    <w:rsid w:val="004874AE"/>
    <w:rsid w:val="00490695"/>
    <w:rsid w:val="00491BC1"/>
    <w:rsid w:val="00493410"/>
    <w:rsid w:val="00493412"/>
    <w:rsid w:val="00496EFE"/>
    <w:rsid w:val="004A07FC"/>
    <w:rsid w:val="004A7538"/>
    <w:rsid w:val="004C19C4"/>
    <w:rsid w:val="004C219C"/>
    <w:rsid w:val="004C692D"/>
    <w:rsid w:val="004D5E17"/>
    <w:rsid w:val="004D78AD"/>
    <w:rsid w:val="004E12F6"/>
    <w:rsid w:val="004F378C"/>
    <w:rsid w:val="00500A79"/>
    <w:rsid w:val="00504434"/>
    <w:rsid w:val="005044BC"/>
    <w:rsid w:val="005241F0"/>
    <w:rsid w:val="00535236"/>
    <w:rsid w:val="00535AA9"/>
    <w:rsid w:val="00536105"/>
    <w:rsid w:val="005516EB"/>
    <w:rsid w:val="00553B3E"/>
    <w:rsid w:val="00554561"/>
    <w:rsid w:val="005551A4"/>
    <w:rsid w:val="00564068"/>
    <w:rsid w:val="0057398B"/>
    <w:rsid w:val="005769D7"/>
    <w:rsid w:val="00581734"/>
    <w:rsid w:val="005830BD"/>
    <w:rsid w:val="00590DC7"/>
    <w:rsid w:val="00591DF2"/>
    <w:rsid w:val="005971C5"/>
    <w:rsid w:val="005A0C7D"/>
    <w:rsid w:val="005A1283"/>
    <w:rsid w:val="005B29E6"/>
    <w:rsid w:val="005B35BE"/>
    <w:rsid w:val="005B439B"/>
    <w:rsid w:val="005B6838"/>
    <w:rsid w:val="005B72B5"/>
    <w:rsid w:val="005D0E24"/>
    <w:rsid w:val="005D2CC6"/>
    <w:rsid w:val="005D5918"/>
    <w:rsid w:val="005E60E3"/>
    <w:rsid w:val="005F778B"/>
    <w:rsid w:val="00607D36"/>
    <w:rsid w:val="006139D0"/>
    <w:rsid w:val="00622285"/>
    <w:rsid w:val="0062394E"/>
    <w:rsid w:val="006323C9"/>
    <w:rsid w:val="00636FDC"/>
    <w:rsid w:val="00641C79"/>
    <w:rsid w:val="0064368E"/>
    <w:rsid w:val="006439E9"/>
    <w:rsid w:val="00645077"/>
    <w:rsid w:val="00647AA6"/>
    <w:rsid w:val="00650E7B"/>
    <w:rsid w:val="00666F9B"/>
    <w:rsid w:val="0067385D"/>
    <w:rsid w:val="00677C45"/>
    <w:rsid w:val="00687D32"/>
    <w:rsid w:val="0069350A"/>
    <w:rsid w:val="006A1EFE"/>
    <w:rsid w:val="006A532C"/>
    <w:rsid w:val="006C57AD"/>
    <w:rsid w:val="006D40C0"/>
    <w:rsid w:val="006E39E7"/>
    <w:rsid w:val="006F417C"/>
    <w:rsid w:val="006F4B59"/>
    <w:rsid w:val="006F5EB6"/>
    <w:rsid w:val="00707437"/>
    <w:rsid w:val="00731CBC"/>
    <w:rsid w:val="00732AA0"/>
    <w:rsid w:val="0073452B"/>
    <w:rsid w:val="0073573E"/>
    <w:rsid w:val="00736132"/>
    <w:rsid w:val="00737D00"/>
    <w:rsid w:val="00756248"/>
    <w:rsid w:val="00770666"/>
    <w:rsid w:val="00780916"/>
    <w:rsid w:val="00782099"/>
    <w:rsid w:val="007858A3"/>
    <w:rsid w:val="00790A62"/>
    <w:rsid w:val="0079359A"/>
    <w:rsid w:val="007950C6"/>
    <w:rsid w:val="0079607E"/>
    <w:rsid w:val="007962D9"/>
    <w:rsid w:val="00796DA3"/>
    <w:rsid w:val="007A0A50"/>
    <w:rsid w:val="007A3B9F"/>
    <w:rsid w:val="007A7872"/>
    <w:rsid w:val="007B07BE"/>
    <w:rsid w:val="007B62F4"/>
    <w:rsid w:val="007D7F94"/>
    <w:rsid w:val="007E035A"/>
    <w:rsid w:val="007E041F"/>
    <w:rsid w:val="007E0CF0"/>
    <w:rsid w:val="007E24DE"/>
    <w:rsid w:val="007E71B4"/>
    <w:rsid w:val="007E74D6"/>
    <w:rsid w:val="007F1D26"/>
    <w:rsid w:val="007F3133"/>
    <w:rsid w:val="007F3591"/>
    <w:rsid w:val="008027E3"/>
    <w:rsid w:val="008153C9"/>
    <w:rsid w:val="0084260B"/>
    <w:rsid w:val="00845EEA"/>
    <w:rsid w:val="00847707"/>
    <w:rsid w:val="00851977"/>
    <w:rsid w:val="0086196A"/>
    <w:rsid w:val="0088687C"/>
    <w:rsid w:val="008A05AE"/>
    <w:rsid w:val="008A09D9"/>
    <w:rsid w:val="008B1BBF"/>
    <w:rsid w:val="008B3E07"/>
    <w:rsid w:val="008B4F8B"/>
    <w:rsid w:val="008B5414"/>
    <w:rsid w:val="008C1C79"/>
    <w:rsid w:val="008C2ADF"/>
    <w:rsid w:val="008C3959"/>
    <w:rsid w:val="008C652D"/>
    <w:rsid w:val="008D0AFC"/>
    <w:rsid w:val="008E27D2"/>
    <w:rsid w:val="008E6C9E"/>
    <w:rsid w:val="008E6E5C"/>
    <w:rsid w:val="008F4402"/>
    <w:rsid w:val="008F5782"/>
    <w:rsid w:val="00901103"/>
    <w:rsid w:val="00901C86"/>
    <w:rsid w:val="00911A79"/>
    <w:rsid w:val="0092347A"/>
    <w:rsid w:val="00933AB1"/>
    <w:rsid w:val="00934B19"/>
    <w:rsid w:val="009428F4"/>
    <w:rsid w:val="00944962"/>
    <w:rsid w:val="009451A3"/>
    <w:rsid w:val="00946495"/>
    <w:rsid w:val="00946993"/>
    <w:rsid w:val="009608A2"/>
    <w:rsid w:val="00967C3B"/>
    <w:rsid w:val="00971E12"/>
    <w:rsid w:val="00980B32"/>
    <w:rsid w:val="00983E4B"/>
    <w:rsid w:val="0099238A"/>
    <w:rsid w:val="00997EDB"/>
    <w:rsid w:val="009A6C6A"/>
    <w:rsid w:val="009B1207"/>
    <w:rsid w:val="009B679A"/>
    <w:rsid w:val="009B775F"/>
    <w:rsid w:val="009D2738"/>
    <w:rsid w:val="009D297A"/>
    <w:rsid w:val="009D52FD"/>
    <w:rsid w:val="009E041E"/>
    <w:rsid w:val="009E6610"/>
    <w:rsid w:val="009F4785"/>
    <w:rsid w:val="009F6119"/>
    <w:rsid w:val="00A03B88"/>
    <w:rsid w:val="00A105C1"/>
    <w:rsid w:val="00A227A6"/>
    <w:rsid w:val="00A3380B"/>
    <w:rsid w:val="00A34F19"/>
    <w:rsid w:val="00A44E7A"/>
    <w:rsid w:val="00A474F1"/>
    <w:rsid w:val="00A47547"/>
    <w:rsid w:val="00A625C1"/>
    <w:rsid w:val="00A759D4"/>
    <w:rsid w:val="00A81A06"/>
    <w:rsid w:val="00A83C95"/>
    <w:rsid w:val="00A83CDD"/>
    <w:rsid w:val="00A93809"/>
    <w:rsid w:val="00AB2C2C"/>
    <w:rsid w:val="00AB4FDC"/>
    <w:rsid w:val="00AC0FDA"/>
    <w:rsid w:val="00AC303F"/>
    <w:rsid w:val="00AC7F9B"/>
    <w:rsid w:val="00AD4A13"/>
    <w:rsid w:val="00AD6E69"/>
    <w:rsid w:val="00AE29D4"/>
    <w:rsid w:val="00AE584B"/>
    <w:rsid w:val="00AE75D9"/>
    <w:rsid w:val="00AF0A16"/>
    <w:rsid w:val="00AF7902"/>
    <w:rsid w:val="00B00DEB"/>
    <w:rsid w:val="00B05081"/>
    <w:rsid w:val="00B11C0C"/>
    <w:rsid w:val="00B1767D"/>
    <w:rsid w:val="00B23534"/>
    <w:rsid w:val="00B300B8"/>
    <w:rsid w:val="00B32F86"/>
    <w:rsid w:val="00B376F3"/>
    <w:rsid w:val="00B45BF7"/>
    <w:rsid w:val="00B518C0"/>
    <w:rsid w:val="00B56209"/>
    <w:rsid w:val="00B622FA"/>
    <w:rsid w:val="00B6346B"/>
    <w:rsid w:val="00B7170C"/>
    <w:rsid w:val="00B7199E"/>
    <w:rsid w:val="00B722C6"/>
    <w:rsid w:val="00B72EE1"/>
    <w:rsid w:val="00B80924"/>
    <w:rsid w:val="00B816ED"/>
    <w:rsid w:val="00B91790"/>
    <w:rsid w:val="00B92400"/>
    <w:rsid w:val="00BA7023"/>
    <w:rsid w:val="00BB5DAC"/>
    <w:rsid w:val="00BC0187"/>
    <w:rsid w:val="00BC2070"/>
    <w:rsid w:val="00BC398A"/>
    <w:rsid w:val="00BC3A4A"/>
    <w:rsid w:val="00BC4CA1"/>
    <w:rsid w:val="00BD1930"/>
    <w:rsid w:val="00BD436C"/>
    <w:rsid w:val="00BE0461"/>
    <w:rsid w:val="00BE1B13"/>
    <w:rsid w:val="00C1491D"/>
    <w:rsid w:val="00C14B3D"/>
    <w:rsid w:val="00C23909"/>
    <w:rsid w:val="00C25591"/>
    <w:rsid w:val="00C25A6F"/>
    <w:rsid w:val="00C4311C"/>
    <w:rsid w:val="00C54D6D"/>
    <w:rsid w:val="00C57DB5"/>
    <w:rsid w:val="00C61CF7"/>
    <w:rsid w:val="00C621B9"/>
    <w:rsid w:val="00C82C46"/>
    <w:rsid w:val="00C86B4F"/>
    <w:rsid w:val="00C8798F"/>
    <w:rsid w:val="00C91178"/>
    <w:rsid w:val="00C91A36"/>
    <w:rsid w:val="00C9435C"/>
    <w:rsid w:val="00C97203"/>
    <w:rsid w:val="00CA4133"/>
    <w:rsid w:val="00CA4371"/>
    <w:rsid w:val="00CB1A0B"/>
    <w:rsid w:val="00CB1F67"/>
    <w:rsid w:val="00CC3E00"/>
    <w:rsid w:val="00CC5713"/>
    <w:rsid w:val="00CD43F0"/>
    <w:rsid w:val="00CE07CE"/>
    <w:rsid w:val="00CE1A65"/>
    <w:rsid w:val="00CE1EC6"/>
    <w:rsid w:val="00CE7F04"/>
    <w:rsid w:val="00CF23D3"/>
    <w:rsid w:val="00CF2CD1"/>
    <w:rsid w:val="00CF48BF"/>
    <w:rsid w:val="00D04CD9"/>
    <w:rsid w:val="00D071D1"/>
    <w:rsid w:val="00D10447"/>
    <w:rsid w:val="00D13870"/>
    <w:rsid w:val="00D15981"/>
    <w:rsid w:val="00D15AF2"/>
    <w:rsid w:val="00D21597"/>
    <w:rsid w:val="00D22E1E"/>
    <w:rsid w:val="00D31854"/>
    <w:rsid w:val="00D31951"/>
    <w:rsid w:val="00D31CC1"/>
    <w:rsid w:val="00D364C3"/>
    <w:rsid w:val="00D50049"/>
    <w:rsid w:val="00D51AA8"/>
    <w:rsid w:val="00D52429"/>
    <w:rsid w:val="00D55B9B"/>
    <w:rsid w:val="00D567D4"/>
    <w:rsid w:val="00D6072B"/>
    <w:rsid w:val="00D7230A"/>
    <w:rsid w:val="00D804AD"/>
    <w:rsid w:val="00D9286C"/>
    <w:rsid w:val="00D93035"/>
    <w:rsid w:val="00D945C1"/>
    <w:rsid w:val="00D959FC"/>
    <w:rsid w:val="00D96589"/>
    <w:rsid w:val="00DA2B70"/>
    <w:rsid w:val="00DA383C"/>
    <w:rsid w:val="00DA67A3"/>
    <w:rsid w:val="00DC147D"/>
    <w:rsid w:val="00DC1932"/>
    <w:rsid w:val="00DC684A"/>
    <w:rsid w:val="00DE3835"/>
    <w:rsid w:val="00DF3FB1"/>
    <w:rsid w:val="00DF5C1F"/>
    <w:rsid w:val="00DF5FBF"/>
    <w:rsid w:val="00E05E05"/>
    <w:rsid w:val="00E31FDD"/>
    <w:rsid w:val="00E47067"/>
    <w:rsid w:val="00E50C27"/>
    <w:rsid w:val="00E51A3D"/>
    <w:rsid w:val="00E556B8"/>
    <w:rsid w:val="00E60FC5"/>
    <w:rsid w:val="00E65A23"/>
    <w:rsid w:val="00E778FA"/>
    <w:rsid w:val="00E90139"/>
    <w:rsid w:val="00E90A9E"/>
    <w:rsid w:val="00EB1C4C"/>
    <w:rsid w:val="00ED0559"/>
    <w:rsid w:val="00ED05D7"/>
    <w:rsid w:val="00EE23CB"/>
    <w:rsid w:val="00EE2ACA"/>
    <w:rsid w:val="00EE5458"/>
    <w:rsid w:val="00EE7B2F"/>
    <w:rsid w:val="00EF1E4B"/>
    <w:rsid w:val="00F008C2"/>
    <w:rsid w:val="00F04532"/>
    <w:rsid w:val="00F05CB4"/>
    <w:rsid w:val="00F10348"/>
    <w:rsid w:val="00F14D48"/>
    <w:rsid w:val="00F153A0"/>
    <w:rsid w:val="00F23D27"/>
    <w:rsid w:val="00F305E8"/>
    <w:rsid w:val="00F31A0F"/>
    <w:rsid w:val="00F32B16"/>
    <w:rsid w:val="00F3487D"/>
    <w:rsid w:val="00F34C3B"/>
    <w:rsid w:val="00F40B4A"/>
    <w:rsid w:val="00F45B2D"/>
    <w:rsid w:val="00F4732B"/>
    <w:rsid w:val="00F5532C"/>
    <w:rsid w:val="00F626C2"/>
    <w:rsid w:val="00F73E2E"/>
    <w:rsid w:val="00F81E92"/>
    <w:rsid w:val="00F870DB"/>
    <w:rsid w:val="00F8724E"/>
    <w:rsid w:val="00FA4EB8"/>
    <w:rsid w:val="00FB2F2C"/>
    <w:rsid w:val="00FC2309"/>
    <w:rsid w:val="00FC4E11"/>
    <w:rsid w:val="00FC664E"/>
    <w:rsid w:val="00FD4EF8"/>
    <w:rsid w:val="00FE2F1A"/>
    <w:rsid w:val="00FE6733"/>
    <w:rsid w:val="00FE6FE2"/>
    <w:rsid w:val="00FF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FDCD"/>
  <w15:chartTrackingRefBased/>
  <w15:docId w15:val="{E6D86AAF-57CB-4C08-A6FF-63DC3956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587"/>
  </w:style>
  <w:style w:type="paragraph" w:styleId="Footer">
    <w:name w:val="footer"/>
    <w:basedOn w:val="Normal"/>
    <w:link w:val="FooterChar"/>
    <w:uiPriority w:val="99"/>
    <w:unhideWhenUsed/>
    <w:rsid w:val="002A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587"/>
  </w:style>
  <w:style w:type="paragraph" w:styleId="ListParagraph">
    <w:name w:val="List Paragraph"/>
    <w:basedOn w:val="Normal"/>
    <w:uiPriority w:val="34"/>
    <w:qFormat/>
    <w:rsid w:val="00B00DEB"/>
    <w:pPr>
      <w:spacing w:after="0" w:line="240" w:lineRule="auto"/>
      <w:ind w:left="720"/>
    </w:pPr>
    <w:rPr>
      <w:rFonts w:ascii="Calibri" w:hAnsi="Calibri" w:cs="Calibri"/>
    </w:rPr>
  </w:style>
  <w:style w:type="paragraph" w:styleId="FootnoteText">
    <w:name w:val="footnote text"/>
    <w:basedOn w:val="Normal"/>
    <w:link w:val="FootnoteTextChar"/>
    <w:uiPriority w:val="1"/>
    <w:semiHidden/>
    <w:unhideWhenUsed/>
    <w:rsid w:val="00645077"/>
    <w:pPr>
      <w:spacing w:after="0" w:line="240" w:lineRule="auto"/>
    </w:pPr>
    <w:rPr>
      <w:sz w:val="20"/>
      <w:szCs w:val="20"/>
    </w:rPr>
  </w:style>
  <w:style w:type="character" w:customStyle="1" w:styleId="FootnoteTextChar">
    <w:name w:val="Footnote Text Char"/>
    <w:basedOn w:val="DefaultParagraphFont"/>
    <w:link w:val="FootnoteText"/>
    <w:uiPriority w:val="1"/>
    <w:semiHidden/>
    <w:rsid w:val="00645077"/>
    <w:rPr>
      <w:sz w:val="20"/>
      <w:szCs w:val="20"/>
    </w:rPr>
  </w:style>
  <w:style w:type="character" w:styleId="FootnoteReference">
    <w:name w:val="footnote reference"/>
    <w:basedOn w:val="DefaultParagraphFont"/>
    <w:uiPriority w:val="99"/>
    <w:unhideWhenUsed/>
    <w:rsid w:val="00645077"/>
    <w:rPr>
      <w:vertAlign w:val="superscript"/>
    </w:rPr>
  </w:style>
  <w:style w:type="table" w:styleId="TableGrid">
    <w:name w:val="Table Grid"/>
    <w:basedOn w:val="TableNormal"/>
    <w:uiPriority w:val="39"/>
    <w:rsid w:val="00B80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E65A23"/>
  </w:style>
  <w:style w:type="character" w:styleId="CommentReference">
    <w:name w:val="annotation reference"/>
    <w:basedOn w:val="DefaultParagraphFont"/>
    <w:uiPriority w:val="99"/>
    <w:semiHidden/>
    <w:unhideWhenUsed/>
    <w:rsid w:val="009D2738"/>
    <w:rPr>
      <w:sz w:val="16"/>
      <w:szCs w:val="16"/>
    </w:rPr>
  </w:style>
  <w:style w:type="paragraph" w:styleId="CommentText">
    <w:name w:val="annotation text"/>
    <w:basedOn w:val="Normal"/>
    <w:link w:val="CommentTextChar"/>
    <w:uiPriority w:val="99"/>
    <w:semiHidden/>
    <w:unhideWhenUsed/>
    <w:rsid w:val="009D2738"/>
    <w:pPr>
      <w:spacing w:line="240" w:lineRule="auto"/>
    </w:pPr>
    <w:rPr>
      <w:sz w:val="20"/>
      <w:szCs w:val="20"/>
    </w:rPr>
  </w:style>
  <w:style w:type="character" w:customStyle="1" w:styleId="CommentTextChar">
    <w:name w:val="Comment Text Char"/>
    <w:basedOn w:val="DefaultParagraphFont"/>
    <w:link w:val="CommentText"/>
    <w:uiPriority w:val="99"/>
    <w:semiHidden/>
    <w:rsid w:val="009D2738"/>
    <w:rPr>
      <w:sz w:val="20"/>
      <w:szCs w:val="20"/>
    </w:rPr>
  </w:style>
  <w:style w:type="paragraph" w:styleId="CommentSubject">
    <w:name w:val="annotation subject"/>
    <w:basedOn w:val="CommentText"/>
    <w:next w:val="CommentText"/>
    <w:link w:val="CommentSubjectChar"/>
    <w:uiPriority w:val="99"/>
    <w:semiHidden/>
    <w:unhideWhenUsed/>
    <w:rsid w:val="009D2738"/>
    <w:rPr>
      <w:b/>
      <w:bCs/>
    </w:rPr>
  </w:style>
  <w:style w:type="character" w:customStyle="1" w:styleId="CommentSubjectChar">
    <w:name w:val="Comment Subject Char"/>
    <w:basedOn w:val="CommentTextChar"/>
    <w:link w:val="CommentSubject"/>
    <w:uiPriority w:val="99"/>
    <w:semiHidden/>
    <w:rsid w:val="009D27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737FC-7691-4DF6-A509-A6935067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1362</Words>
  <Characters>7770</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Rosenow, Kristin</dc:creator>
  <cp:keywords/>
  <dc:description/>
  <cp:lastModifiedBy>Rosenow, Kristin</cp:lastModifiedBy>
  <cp:revision>23</cp:revision>
  <dcterms:created xsi:type="dcterms:W3CDTF">2025-06-26T19:04:00Z</dcterms:created>
  <dcterms:modified xsi:type="dcterms:W3CDTF">2025-06-26T19:22:00Z</dcterms:modified>
</cp:coreProperties>
</file>